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0" w:firstLineChars="100"/>
        <w:rPr>
          <w:rFonts w:ascii="黑体" w:hAnsi="Times New Roman" w:eastAsia="黑体"/>
          <w:sz w:val="48"/>
          <w:szCs w:val="48"/>
        </w:rPr>
      </w:pPr>
      <w:r>
        <w:rPr>
          <w:rFonts w:hint="eastAsia" w:ascii="黑体" w:hAnsi="Times New Roman" w:eastAsia="黑体"/>
          <w:sz w:val="48"/>
          <w:szCs w:val="48"/>
        </w:rPr>
        <w:t>关于开展长沙市妇女儿童公益服务</w:t>
      </w:r>
    </w:p>
    <w:p>
      <w:pPr>
        <w:ind w:firstLine="1680" w:firstLineChars="350"/>
        <w:rPr>
          <w:rFonts w:ascii="黑体" w:hAnsi="Times New Roman" w:eastAsia="黑体"/>
          <w:sz w:val="48"/>
          <w:szCs w:val="48"/>
        </w:rPr>
      </w:pPr>
      <w:r>
        <w:rPr>
          <w:rFonts w:hint="eastAsia" w:ascii="黑体" w:hAnsi="Times New Roman" w:eastAsia="黑体"/>
          <w:sz w:val="48"/>
          <w:szCs w:val="48"/>
        </w:rPr>
        <w:t>项目征集大赛的公告</w:t>
      </w:r>
    </w:p>
    <w:p>
      <w:pPr>
        <w:ind w:left="1420" w:leftChars="105" w:hanging="1200" w:hangingChars="400"/>
        <w:jc w:val="center"/>
        <w:rPr>
          <w:rFonts w:ascii="仿宋_GB2312" w:hAnsi="Times New Roman" w:eastAsia="仿宋_GB2312"/>
          <w:sz w:val="30"/>
          <w:szCs w:val="30"/>
        </w:rPr>
      </w:pPr>
    </w:p>
    <w:p>
      <w:pPr>
        <w:ind w:firstLine="450" w:firstLineChars="15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为深入贯彻落实中央、省市委党的群团工作会议精神，搭建妇女儿童需求、社会组织服务和社会资源支持的对接平台，为妇女儿童和家庭提供精准服务，</w:t>
      </w:r>
      <w:r>
        <w:rPr>
          <w:rFonts w:hint="eastAsia" w:ascii="仿宋_GB2312" w:hAnsi="仿宋" w:eastAsia="仿宋_GB2312" w:cs="宋体"/>
          <w:sz w:val="30"/>
          <w:szCs w:val="30"/>
        </w:rPr>
        <w:t>市妇联联手芒果</w:t>
      </w:r>
      <w:r>
        <w:rPr>
          <w:rFonts w:ascii="仿宋_GB2312" w:hAnsi="仿宋" w:eastAsia="仿宋_GB2312" w:cs="宋体"/>
          <w:sz w:val="30"/>
          <w:szCs w:val="30"/>
        </w:rPr>
        <w:t>V</w:t>
      </w:r>
      <w:r>
        <w:rPr>
          <w:rFonts w:hint="eastAsia" w:ascii="仿宋_GB2312" w:hAnsi="仿宋" w:eastAsia="仿宋_GB2312" w:cs="宋体"/>
          <w:sz w:val="30"/>
          <w:szCs w:val="30"/>
        </w:rPr>
        <w:t>基金在全市开展长沙市妇女儿童公益服务项目征集大赛，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自即日起面向社会公开征集妇女儿童公益服务项目，现将有关事项公告如下：</w:t>
      </w:r>
    </w:p>
    <w:p>
      <w:pPr>
        <w:ind w:firstLine="450" w:firstLineChars="15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黑体" w:hAnsi="仿宋" w:eastAsia="黑体"/>
          <w:color w:val="333333"/>
          <w:kern w:val="0"/>
          <w:sz w:val="30"/>
          <w:szCs w:val="30"/>
        </w:rPr>
        <w:t>一、项目</w:t>
      </w:r>
      <w:r>
        <w:rPr>
          <w:rFonts w:hint="eastAsia" w:ascii="黑体" w:hAnsi="黑体" w:eastAsia="黑体"/>
          <w:color w:val="333333"/>
          <w:kern w:val="0"/>
          <w:sz w:val="30"/>
          <w:szCs w:val="30"/>
        </w:rPr>
        <w:t>主体</w:t>
      </w:r>
    </w:p>
    <w:p>
      <w:pPr>
        <w:ind w:firstLine="450" w:firstLineChars="15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ascii="仿宋_GB2312" w:hAnsi="仿宋" w:eastAsia="仿宋_GB2312"/>
          <w:color w:val="000000"/>
          <w:sz w:val="30"/>
          <w:szCs w:val="30"/>
        </w:rPr>
        <w:t>1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、申报主体为全市各级妇联组织和在</w:t>
      </w:r>
      <w:r>
        <w:rPr>
          <w:rFonts w:hint="eastAsia" w:ascii="仿宋_GB2312" w:hAnsi="仿宋" w:eastAsia="仿宋_GB2312"/>
          <w:sz w:val="30"/>
          <w:szCs w:val="30"/>
        </w:rPr>
        <w:t>民政部门登记注册的公益性社会组织。</w:t>
      </w:r>
    </w:p>
    <w:p>
      <w:pPr>
        <w:ind w:firstLine="450" w:firstLineChars="15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ascii="仿宋_GB2312" w:hAnsi="仿宋" w:eastAsia="仿宋_GB2312"/>
          <w:sz w:val="30"/>
          <w:szCs w:val="30"/>
        </w:rPr>
        <w:t>2</w:t>
      </w:r>
      <w:r>
        <w:rPr>
          <w:rFonts w:hint="eastAsia" w:ascii="仿宋_GB2312" w:hAnsi="仿宋" w:eastAsia="仿宋_GB2312"/>
          <w:sz w:val="30"/>
          <w:szCs w:val="30"/>
        </w:rPr>
        <w:t>、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加强妇联与社会组织的联系与合作。以妇联为申报主体的，须联合社会组织共同实施项目。以社会组织为申报主体的，须将妇联组织作为合作单位，共同参与项目策划、实施工作。鼓励项目落地村（社区）“妇女儿童之家”。</w:t>
      </w:r>
    </w:p>
    <w:p>
      <w:pPr>
        <w:ind w:firstLine="450" w:firstLineChars="15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ascii="仿宋_GB2312" w:hAnsi="仿宋" w:eastAsia="仿宋_GB2312"/>
          <w:color w:val="000000"/>
          <w:sz w:val="30"/>
          <w:szCs w:val="30"/>
        </w:rPr>
        <w:t>3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、参与申报的社会组织应有健全的内部治理结构、有合法稳定收入来源和健全财务制度，社会组织及其负责人过去两年未受过行政处罚或纪律处分，有两年以上公益服务的经验，具备稳定和专业的项目执行团队，有示范力、带动力、影响力。</w:t>
      </w:r>
    </w:p>
    <w:p>
      <w:pPr>
        <w:ind w:firstLine="450" w:firstLineChars="15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黑体" w:hAnsi="黑体" w:eastAsia="黑体" w:cs="宋体"/>
          <w:kern w:val="0"/>
          <w:sz w:val="30"/>
          <w:szCs w:val="30"/>
        </w:rPr>
        <w:t>二、</w:t>
      </w:r>
      <w:r>
        <w:rPr>
          <w:rFonts w:hint="eastAsia" w:ascii="黑体" w:hAnsi="黑体" w:eastAsia="黑体" w:cs="宋体"/>
          <w:sz w:val="30"/>
          <w:szCs w:val="30"/>
        </w:rPr>
        <w:t>项目类别</w:t>
      </w:r>
    </w:p>
    <w:p>
      <w:pPr>
        <w:ind w:firstLine="450" w:firstLineChars="150"/>
        <w:rPr>
          <w:rFonts w:ascii="仿宋_GB2312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坚持以妇女儿童为中心，</w:t>
      </w:r>
      <w:r>
        <w:rPr>
          <w:rFonts w:hint="eastAsia" w:ascii="仿宋_GB2312" w:eastAsia="仿宋_GB2312"/>
          <w:color w:val="000000"/>
          <w:sz w:val="30"/>
          <w:szCs w:val="30"/>
        </w:rPr>
        <w:t>顺应妇女儿童对美好生活的向往，服务妇女儿童新需求，重点围绕妇女儿童生存和发展中突出性、紧迫性问题设计和实施公益服务项目：</w:t>
      </w:r>
    </w:p>
    <w:p>
      <w:pPr>
        <w:ind w:firstLine="450" w:firstLineChars="15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b/>
          <w:color w:val="000000"/>
          <w:sz w:val="30"/>
          <w:szCs w:val="30"/>
        </w:rPr>
        <w:t>1</w:t>
      </w:r>
      <w:r>
        <w:rPr>
          <w:rFonts w:hint="eastAsia" w:ascii="仿宋" w:hAnsi="仿宋" w:eastAsia="仿宋"/>
          <w:b/>
          <w:color w:val="000000"/>
          <w:sz w:val="30"/>
          <w:szCs w:val="30"/>
        </w:rPr>
        <w:t>、</w:t>
      </w:r>
      <w:r>
        <w:rPr>
          <w:rFonts w:hint="eastAsia" w:ascii="仿宋" w:hAnsi="仿宋" w:eastAsia="仿宋"/>
          <w:b/>
          <w:sz w:val="30"/>
          <w:szCs w:val="30"/>
        </w:rPr>
        <w:t>“指尖有爱”妇女创业就业类：</w:t>
      </w:r>
      <w:r>
        <w:rPr>
          <w:rFonts w:hint="eastAsia" w:ascii="仿宋" w:hAnsi="仿宋" w:eastAsia="仿宋"/>
          <w:sz w:val="30"/>
          <w:szCs w:val="30"/>
        </w:rPr>
        <w:t>包括但不限于妇女职业发展能力提升；妇女创业就业指导；家政技能培训；女性人才交流联谊平台，来长务工女性社会融入融合等。</w:t>
      </w:r>
    </w:p>
    <w:p>
      <w:pPr>
        <w:ind w:firstLine="450" w:firstLineChars="150"/>
        <w:rPr>
          <w:rFonts w:ascii="仿宋" w:hAnsi="仿宋" w:eastAsia="仿宋"/>
          <w:color w:val="000000"/>
          <w:sz w:val="30"/>
          <w:szCs w:val="30"/>
        </w:rPr>
      </w:pPr>
      <w:r>
        <w:rPr>
          <w:rFonts w:ascii="仿宋" w:hAnsi="仿宋" w:eastAsia="仿宋"/>
          <w:b/>
          <w:sz w:val="30"/>
          <w:szCs w:val="30"/>
        </w:rPr>
        <w:t>2</w:t>
      </w:r>
      <w:r>
        <w:rPr>
          <w:rFonts w:hint="eastAsia" w:ascii="仿宋" w:hAnsi="仿宋" w:eastAsia="仿宋"/>
          <w:b/>
          <w:sz w:val="30"/>
          <w:szCs w:val="30"/>
        </w:rPr>
        <w:t>、“万家无暴”</w:t>
      </w:r>
      <w:r>
        <w:rPr>
          <w:rFonts w:ascii="仿宋" w:hAnsi="仿宋" w:eastAsia="仿宋" w:cs="Arial"/>
          <w:b/>
          <w:sz w:val="30"/>
          <w:szCs w:val="30"/>
        </w:rPr>
        <w:t xml:space="preserve"> </w:t>
      </w:r>
      <w:r>
        <w:rPr>
          <w:rFonts w:hint="eastAsia" w:ascii="仿宋" w:hAnsi="仿宋" w:eastAsia="仿宋" w:cs="Arial"/>
          <w:b/>
          <w:sz w:val="30"/>
          <w:szCs w:val="30"/>
        </w:rPr>
        <w:t>妇女维权实事</w:t>
      </w:r>
      <w:r>
        <w:rPr>
          <w:rFonts w:hint="eastAsia" w:ascii="仿宋" w:hAnsi="仿宋" w:eastAsia="仿宋"/>
          <w:b/>
          <w:sz w:val="30"/>
          <w:szCs w:val="30"/>
        </w:rPr>
        <w:t>类：</w:t>
      </w:r>
      <w:r>
        <w:rPr>
          <w:rFonts w:hint="eastAsia" w:ascii="仿宋" w:hAnsi="仿宋" w:eastAsia="仿宋" w:cs="宋体"/>
          <w:sz w:val="30"/>
          <w:szCs w:val="30"/>
        </w:rPr>
        <w:t>包括但不限于预防和制止家庭暴力；婚姻家庭关系调试与重构；心理疏导、法律服务等</w:t>
      </w:r>
      <w:r>
        <w:rPr>
          <w:rFonts w:hint="eastAsia" w:ascii="仿宋" w:hAnsi="仿宋" w:eastAsia="仿宋"/>
          <w:sz w:val="30"/>
          <w:szCs w:val="30"/>
        </w:rPr>
        <w:t>。</w:t>
      </w:r>
    </w:p>
    <w:p>
      <w:pPr>
        <w:ind w:firstLine="450" w:firstLineChars="150"/>
        <w:rPr>
          <w:rFonts w:ascii="仿宋" w:hAnsi="仿宋" w:eastAsia="仿宋" w:cs="宋体"/>
          <w:sz w:val="30"/>
          <w:szCs w:val="30"/>
        </w:rPr>
      </w:pPr>
      <w:r>
        <w:rPr>
          <w:rFonts w:ascii="仿宋_GB2312" w:hAnsi="仿宋" w:eastAsia="仿宋_GB2312"/>
          <w:b/>
          <w:sz w:val="30"/>
          <w:szCs w:val="30"/>
        </w:rPr>
        <w:t>3</w:t>
      </w:r>
      <w:r>
        <w:rPr>
          <w:rFonts w:hint="eastAsia" w:ascii="仿宋_GB2312" w:hAnsi="仿宋" w:eastAsia="仿宋_GB2312"/>
          <w:b/>
          <w:sz w:val="30"/>
          <w:szCs w:val="30"/>
        </w:rPr>
        <w:t>、“和美家庭”家庭文明建设类</w:t>
      </w:r>
      <w:r>
        <w:rPr>
          <w:rFonts w:hint="eastAsia" w:ascii="仿宋" w:hAnsi="仿宋" w:eastAsia="仿宋"/>
          <w:b/>
          <w:sz w:val="30"/>
          <w:szCs w:val="30"/>
        </w:rPr>
        <w:t>：</w:t>
      </w:r>
      <w:r>
        <w:rPr>
          <w:rFonts w:hint="eastAsia" w:ascii="仿宋" w:hAnsi="仿宋" w:eastAsia="仿宋" w:cs="宋体"/>
          <w:sz w:val="30"/>
          <w:szCs w:val="30"/>
        </w:rPr>
        <w:t>包括但不限于</w:t>
      </w:r>
      <w:r>
        <w:rPr>
          <w:rFonts w:hint="eastAsia" w:ascii="仿宋" w:hAnsi="仿宋" w:eastAsia="仿宋"/>
          <w:sz w:val="28"/>
          <w:szCs w:val="28"/>
        </w:rPr>
        <w:t>巾帼志愿文化推广</w:t>
      </w:r>
      <w:r>
        <w:rPr>
          <w:rFonts w:hint="eastAsia" w:ascii="仿宋" w:hAnsi="仿宋" w:eastAsia="仿宋" w:cs="宋体"/>
          <w:sz w:val="30"/>
          <w:szCs w:val="30"/>
        </w:rPr>
        <w:t>；</w:t>
      </w:r>
      <w:r>
        <w:rPr>
          <w:rFonts w:hint="eastAsia" w:ascii="仿宋" w:hAnsi="仿宋" w:eastAsia="仿宋"/>
          <w:sz w:val="30"/>
          <w:szCs w:val="30"/>
        </w:rPr>
        <w:t>家庭教育指导；</w:t>
      </w:r>
      <w:r>
        <w:rPr>
          <w:rFonts w:hint="eastAsia" w:ascii="仿宋" w:hAnsi="仿宋" w:eastAsia="仿宋" w:cs="宋体"/>
          <w:sz w:val="30"/>
          <w:szCs w:val="30"/>
        </w:rPr>
        <w:t>和谐家庭和亲子关系培育；</w:t>
      </w:r>
      <w:r>
        <w:rPr>
          <w:rFonts w:ascii="仿宋" w:hAnsi="仿宋" w:eastAsia="仿宋" w:cs="??_GB2312"/>
          <w:sz w:val="30"/>
          <w:szCs w:val="30"/>
        </w:rPr>
        <w:t>0-3</w:t>
      </w:r>
      <w:r>
        <w:rPr>
          <w:rFonts w:hint="eastAsia" w:ascii="仿宋" w:hAnsi="仿宋" w:eastAsia="仿宋" w:cs="宋体"/>
          <w:sz w:val="30"/>
          <w:szCs w:val="30"/>
        </w:rPr>
        <w:t>岁儿童早期发展社区家庭支持服务等。</w:t>
      </w:r>
    </w:p>
    <w:p>
      <w:pPr>
        <w:ind w:firstLine="450" w:firstLineChars="150"/>
        <w:rPr>
          <w:rFonts w:ascii="仿宋" w:hAnsi="仿宋" w:eastAsia="仿宋" w:cs="宋体"/>
          <w:sz w:val="30"/>
          <w:szCs w:val="30"/>
        </w:rPr>
      </w:pPr>
      <w:r>
        <w:rPr>
          <w:rFonts w:ascii="仿宋_GB2312" w:hAnsi="仿宋" w:eastAsia="仿宋_GB2312"/>
          <w:b/>
          <w:sz w:val="30"/>
          <w:szCs w:val="30"/>
        </w:rPr>
        <w:t>4</w:t>
      </w:r>
      <w:r>
        <w:rPr>
          <w:rFonts w:hint="eastAsia" w:ascii="仿宋_GB2312" w:hAnsi="仿宋" w:eastAsia="仿宋_GB2312"/>
          <w:b/>
          <w:sz w:val="30"/>
          <w:szCs w:val="30"/>
        </w:rPr>
        <w:t>、“守护花开”儿童安全教育类。</w:t>
      </w:r>
      <w:r>
        <w:rPr>
          <w:rFonts w:hint="eastAsia" w:ascii="仿宋" w:hAnsi="仿宋" w:eastAsia="仿宋"/>
          <w:sz w:val="30"/>
          <w:szCs w:val="30"/>
        </w:rPr>
        <w:t>包括但不限于儿童安全自护教育；女童性别意识和安全防范教育；儿童食品安全教育与推广；家庭监护缺失社会干预等。</w:t>
      </w:r>
    </w:p>
    <w:p>
      <w:pPr>
        <w:ind w:firstLine="450" w:firstLineChars="150"/>
        <w:rPr>
          <w:rFonts w:ascii="仿宋" w:hAnsi="仿宋" w:eastAsia="仿宋" w:cs="宋体"/>
          <w:sz w:val="30"/>
          <w:szCs w:val="30"/>
        </w:rPr>
      </w:pPr>
      <w:r>
        <w:rPr>
          <w:rFonts w:ascii="仿宋_GB2312" w:hAnsi="仿宋" w:eastAsia="仿宋_GB2312"/>
          <w:b/>
          <w:sz w:val="30"/>
          <w:szCs w:val="30"/>
        </w:rPr>
        <w:t>5</w:t>
      </w:r>
      <w:r>
        <w:rPr>
          <w:rFonts w:hint="eastAsia" w:ascii="仿宋_GB2312" w:hAnsi="仿宋" w:eastAsia="仿宋_GB2312"/>
          <w:b/>
          <w:sz w:val="30"/>
          <w:szCs w:val="30"/>
        </w:rPr>
        <w:t>、“童心同行”留守妇女儿童关爱类。</w:t>
      </w:r>
      <w:r>
        <w:rPr>
          <w:rFonts w:hint="eastAsia" w:ascii="仿宋" w:hAnsi="仿宋" w:eastAsia="仿宋"/>
          <w:sz w:val="30"/>
          <w:szCs w:val="30"/>
        </w:rPr>
        <w:t>包括但不限于留守妇女儿童关爱服务；特殊妇女儿童和家庭社会支持和帮扶；流动儿童的社会融合等。</w:t>
      </w:r>
    </w:p>
    <w:p>
      <w:pPr>
        <w:ind w:firstLine="450" w:firstLineChars="15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b/>
          <w:sz w:val="30"/>
          <w:szCs w:val="30"/>
        </w:rPr>
        <w:t>6</w:t>
      </w:r>
      <w:r>
        <w:rPr>
          <w:rFonts w:hint="eastAsia" w:ascii="仿宋" w:hAnsi="仿宋" w:eastAsia="仿宋"/>
          <w:b/>
          <w:sz w:val="30"/>
          <w:szCs w:val="30"/>
        </w:rPr>
        <w:t>、“儿童优先</w:t>
      </w:r>
      <w:r>
        <w:rPr>
          <w:rFonts w:hint="eastAsia" w:ascii="仿宋" w:hAnsi="仿宋" w:eastAsia="仿宋"/>
          <w:sz w:val="30"/>
          <w:szCs w:val="30"/>
        </w:rPr>
        <w:t>”</w:t>
      </w:r>
      <w:r>
        <w:rPr>
          <w:rFonts w:hint="eastAsia" w:ascii="仿宋" w:hAnsi="仿宋" w:eastAsia="仿宋"/>
          <w:b/>
          <w:color w:val="000000"/>
          <w:sz w:val="30"/>
          <w:szCs w:val="30"/>
        </w:rPr>
        <w:t>点亮未来</w:t>
      </w:r>
      <w:r>
        <w:rPr>
          <w:rFonts w:hint="eastAsia" w:ascii="仿宋" w:hAnsi="仿宋" w:eastAsia="仿宋"/>
          <w:b/>
          <w:sz w:val="30"/>
          <w:szCs w:val="30"/>
        </w:rPr>
        <w:t>素质提升类：</w:t>
      </w:r>
      <w:r>
        <w:rPr>
          <w:rFonts w:hint="eastAsia" w:ascii="仿宋" w:hAnsi="仿宋" w:eastAsia="仿宋"/>
          <w:sz w:val="30"/>
          <w:szCs w:val="30"/>
        </w:rPr>
        <w:t>包括但不限于</w:t>
      </w:r>
      <w:r>
        <w:rPr>
          <w:rFonts w:hint="eastAsia" w:ascii="仿宋" w:hAnsi="仿宋" w:eastAsia="仿宋"/>
          <w:color w:val="000000"/>
          <w:sz w:val="30"/>
          <w:szCs w:val="30"/>
        </w:rPr>
        <w:t>围绕长沙创建“儿童友好型城市”，策划“城市让儿童更幸福、城市让儿童更美好、城市让儿童更安全”等主题实践活动和公益服务项目等。</w:t>
      </w:r>
      <w:r>
        <w:rPr>
          <w:rFonts w:ascii="仿宋" w:hAnsi="仿宋" w:eastAsia="仿宋"/>
          <w:sz w:val="30"/>
          <w:szCs w:val="30"/>
        </w:rPr>
        <w:t xml:space="preserve"> </w:t>
      </w:r>
    </w:p>
    <w:p>
      <w:pPr>
        <w:ind w:firstLine="420" w:firstLineChars="15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b/>
          <w:sz w:val="28"/>
          <w:szCs w:val="28"/>
        </w:rPr>
        <w:t>7</w:t>
      </w:r>
      <w:r>
        <w:rPr>
          <w:rFonts w:hint="eastAsia" w:ascii="仿宋" w:hAnsi="仿宋" w:eastAsia="仿宋"/>
          <w:b/>
          <w:sz w:val="28"/>
          <w:szCs w:val="28"/>
        </w:rPr>
        <w:t>、</w:t>
      </w:r>
      <w:r>
        <w:rPr>
          <w:rFonts w:hint="eastAsia" w:ascii="仿宋_GB2312" w:hAnsi="仿宋" w:eastAsia="仿宋_GB2312"/>
          <w:b/>
          <w:color w:val="000000"/>
          <w:sz w:val="30"/>
          <w:szCs w:val="30"/>
        </w:rPr>
        <w:t>“服务友好”</w:t>
      </w:r>
      <w:r>
        <w:rPr>
          <w:rFonts w:ascii="仿宋_GB2312" w:hAnsi="仿宋" w:eastAsia="仿宋_GB2312"/>
          <w:b/>
          <w:color w:val="000000"/>
          <w:sz w:val="30"/>
          <w:szCs w:val="30"/>
        </w:rPr>
        <w:t>15</w:t>
      </w:r>
      <w:r>
        <w:rPr>
          <w:rFonts w:hint="eastAsia" w:ascii="仿宋_GB2312" w:hAnsi="仿宋" w:eastAsia="仿宋_GB2312"/>
          <w:b/>
          <w:color w:val="000000"/>
          <w:sz w:val="30"/>
          <w:szCs w:val="30"/>
        </w:rPr>
        <w:t>分钟生活圈公益服务类：</w:t>
      </w:r>
      <w:r>
        <w:rPr>
          <w:rFonts w:hint="eastAsia" w:ascii="仿宋" w:hAnsi="仿宋" w:eastAsia="仿宋"/>
          <w:sz w:val="30"/>
          <w:szCs w:val="30"/>
        </w:rPr>
        <w:t>包括但不限于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围绕《长沙市“一圈两场三道”两年行动计划</w:t>
      </w:r>
      <w:r>
        <w:rPr>
          <w:rFonts w:ascii="仿宋_GB2312" w:hAnsi="仿宋" w:eastAsia="仿宋_GB2312"/>
          <w:color w:val="000000"/>
          <w:sz w:val="30"/>
          <w:szCs w:val="30"/>
        </w:rPr>
        <w:t>(2018-2019)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》的定位，打造步行</w:t>
      </w:r>
      <w:r>
        <w:rPr>
          <w:rFonts w:ascii="仿宋_GB2312" w:hAnsi="仿宋" w:eastAsia="仿宋_GB2312"/>
          <w:color w:val="000000"/>
          <w:sz w:val="30"/>
          <w:szCs w:val="30"/>
        </w:rPr>
        <w:t xml:space="preserve"> 15 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分钟可达的示范“妇女儿童之家”服务圈，提升“妇女儿童之家”的辨识度，实现服务妇女儿童的零距离。</w:t>
      </w:r>
    </w:p>
    <w:p>
      <w:pPr>
        <w:ind w:firstLine="450" w:firstLineChars="150"/>
        <w:rPr>
          <w:rFonts w:ascii="仿宋" w:hAnsi="仿宋" w:eastAsia="仿宋"/>
          <w:sz w:val="28"/>
          <w:szCs w:val="28"/>
        </w:rPr>
      </w:pPr>
      <w:r>
        <w:rPr>
          <w:rFonts w:hint="eastAsia" w:ascii="黑体" w:hAnsi="仿宋" w:eastAsia="黑体" w:cs="宋体"/>
          <w:kern w:val="0"/>
          <w:sz w:val="30"/>
          <w:szCs w:val="30"/>
        </w:rPr>
        <w:t>三、项目组织</w:t>
      </w:r>
    </w:p>
    <w:p>
      <w:pPr>
        <w:ind w:firstLine="450" w:firstLineChars="150"/>
        <w:rPr>
          <w:rFonts w:ascii="仿宋" w:hAnsi="仿宋" w:eastAsia="仿宋"/>
          <w:sz w:val="28"/>
          <w:szCs w:val="28"/>
        </w:rPr>
      </w:pPr>
      <w:r>
        <w:rPr>
          <w:rFonts w:hint="eastAsia" w:ascii="仿宋_GB2312" w:hAnsi="仿宋" w:eastAsia="仿宋_GB2312" w:cs="宋体"/>
          <w:kern w:val="0"/>
          <w:sz w:val="30"/>
          <w:szCs w:val="30"/>
        </w:rPr>
        <w:t>长沙市妇联、芒果</w:t>
      </w:r>
      <w:r>
        <w:rPr>
          <w:rFonts w:ascii="仿宋_GB2312" w:hAnsi="仿宋" w:eastAsia="仿宋_GB2312" w:cs="宋体"/>
          <w:kern w:val="0"/>
          <w:sz w:val="30"/>
          <w:szCs w:val="30"/>
        </w:rPr>
        <w:t>V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基金将联合组织妇女儿童公益服务项目征集大赛的项目申报、项目初审、项目指导、项目评审、项目立项、项目优化以及项目签约等工作，并对立项签约的妇女儿童公益服务项目给予一定的经费支持。</w:t>
      </w:r>
    </w:p>
    <w:p>
      <w:pPr>
        <w:ind w:firstLine="450" w:firstLineChars="150"/>
        <w:rPr>
          <w:rFonts w:ascii="仿宋" w:hAnsi="仿宋" w:eastAsia="仿宋"/>
          <w:sz w:val="28"/>
          <w:szCs w:val="28"/>
        </w:rPr>
      </w:pPr>
      <w:r>
        <w:rPr>
          <w:rFonts w:hint="eastAsia" w:ascii="黑体" w:hAnsi="黑体" w:eastAsia="黑体"/>
          <w:sz w:val="30"/>
          <w:szCs w:val="30"/>
        </w:rPr>
        <w:t>四、项目申报</w:t>
      </w:r>
    </w:p>
    <w:p>
      <w:pPr>
        <w:ind w:firstLine="450" w:firstLineChars="150"/>
        <w:rPr>
          <w:rFonts w:ascii="仿宋" w:hAnsi="仿宋" w:eastAsia="仿宋"/>
          <w:sz w:val="28"/>
          <w:szCs w:val="28"/>
        </w:rPr>
      </w:pPr>
      <w:r>
        <w:rPr>
          <w:rFonts w:ascii="仿宋_GB2312" w:hAnsi="仿宋" w:eastAsia="仿宋_GB2312"/>
          <w:sz w:val="30"/>
          <w:szCs w:val="30"/>
        </w:rPr>
        <w:t>1</w:t>
      </w:r>
      <w:r>
        <w:rPr>
          <w:rFonts w:hint="eastAsia" w:ascii="仿宋_GB2312" w:hAnsi="仿宋" w:eastAsia="仿宋_GB2312"/>
          <w:sz w:val="30"/>
          <w:szCs w:val="30"/>
        </w:rPr>
        <w:t>、自即日起接受项目申报，</w:t>
      </w:r>
      <w:r>
        <w:rPr>
          <w:rFonts w:hint="eastAsia" w:ascii="仿宋_GB2312" w:hAnsi="仿宋" w:eastAsia="仿宋_GB2312" w:cs="宋体"/>
          <w:kern w:val="0"/>
          <w:sz w:val="28"/>
          <w:szCs w:val="28"/>
        </w:rPr>
        <w:t>项目申报单位</w:t>
      </w:r>
      <w:r>
        <w:rPr>
          <w:rFonts w:hint="eastAsia" w:ascii="仿宋_GB2312" w:hAnsi="仿宋" w:eastAsia="仿宋_GB2312"/>
          <w:sz w:val="30"/>
          <w:szCs w:val="30"/>
        </w:rPr>
        <w:t>须填写《长沙市妇女儿童公益服务项目征集大赛申报书》，截止日期为</w:t>
      </w:r>
      <w:r>
        <w:rPr>
          <w:rFonts w:ascii="仿宋_GB2312" w:hAnsi="仿宋" w:eastAsia="仿宋_GB2312"/>
          <w:sz w:val="30"/>
          <w:szCs w:val="30"/>
        </w:rPr>
        <w:t>2018</w:t>
      </w:r>
      <w:r>
        <w:rPr>
          <w:rFonts w:hint="eastAsia" w:ascii="仿宋_GB2312" w:hAnsi="仿宋" w:eastAsia="仿宋_GB2312"/>
          <w:sz w:val="30"/>
          <w:szCs w:val="30"/>
        </w:rPr>
        <w:t>年</w:t>
      </w:r>
      <w:r>
        <w:rPr>
          <w:rFonts w:ascii="仿宋_GB2312" w:hAnsi="仿宋" w:eastAsia="仿宋_GB2312"/>
          <w:sz w:val="30"/>
          <w:szCs w:val="30"/>
        </w:rPr>
        <w:t>10</w:t>
      </w:r>
      <w:r>
        <w:rPr>
          <w:rFonts w:hint="eastAsia" w:ascii="仿宋_GB2312" w:hAnsi="仿宋" w:eastAsia="仿宋_GB2312"/>
          <w:sz w:val="30"/>
          <w:szCs w:val="30"/>
        </w:rPr>
        <w:t>月</w:t>
      </w:r>
      <w:r>
        <w:rPr>
          <w:rFonts w:ascii="仿宋_GB2312" w:hAnsi="仿宋" w:eastAsia="仿宋_GB2312"/>
          <w:sz w:val="30"/>
          <w:szCs w:val="30"/>
        </w:rPr>
        <w:t>31</w:t>
      </w:r>
      <w:r>
        <w:rPr>
          <w:rFonts w:hint="eastAsia" w:ascii="仿宋_GB2312" w:hAnsi="仿宋" w:eastAsia="仿宋_GB2312"/>
          <w:sz w:val="30"/>
          <w:szCs w:val="30"/>
        </w:rPr>
        <w:t>日，</w:t>
      </w:r>
      <w:r>
        <w:rPr>
          <w:rFonts w:hint="eastAsia" w:ascii="仿宋_GB2312" w:hAnsi="仿宋" w:eastAsia="仿宋_GB2312" w:cs="Arial"/>
          <w:color w:val="191919"/>
          <w:kern w:val="0"/>
          <w:sz w:val="30"/>
          <w:szCs w:val="30"/>
        </w:rPr>
        <w:t>逾期报送不予受理。各申报单位</w:t>
      </w:r>
      <w:r>
        <w:rPr>
          <w:rFonts w:hint="eastAsia" w:ascii="仿宋_GB2312" w:hAnsi="仿宋" w:eastAsia="仿宋_GB2312"/>
          <w:sz w:val="30"/>
          <w:szCs w:val="30"/>
        </w:rPr>
        <w:t>请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登录长沙妇女网“公告栏”下载申请文件（附件），</w:t>
      </w:r>
      <w:r>
        <w:rPr>
          <w:rFonts w:hint="eastAsia" w:ascii="仿宋_GB2312" w:hAnsi="仿宋" w:eastAsia="仿宋_GB2312" w:cs="Arial"/>
          <w:color w:val="191919"/>
          <w:kern w:val="0"/>
          <w:sz w:val="30"/>
          <w:szCs w:val="30"/>
        </w:rPr>
        <w:t>网址：</w:t>
      </w:r>
      <w:r>
        <w:fldChar w:fldCharType="begin"/>
      </w:r>
      <w:r>
        <w:instrText xml:space="preserve"> HYPERLINK "http://www.cswomen.org.cn/" </w:instrText>
      </w:r>
      <w:r>
        <w:fldChar w:fldCharType="separate"/>
      </w:r>
      <w:r>
        <w:rPr>
          <w:rStyle w:val="12"/>
          <w:rFonts w:ascii="仿宋_GB2312" w:hAnsi="仿宋" w:eastAsia="仿宋_GB2312" w:cs="宋体"/>
          <w:kern w:val="0"/>
          <w:sz w:val="30"/>
          <w:szCs w:val="30"/>
        </w:rPr>
        <w:t>http://www.cswomen.org.cn/</w:t>
      </w:r>
      <w:r>
        <w:rPr>
          <w:rStyle w:val="12"/>
          <w:rFonts w:ascii="仿宋_GB2312" w:hAnsi="仿宋" w:eastAsia="仿宋_GB2312" w:cs="宋体"/>
          <w:kern w:val="0"/>
          <w:sz w:val="30"/>
          <w:szCs w:val="30"/>
        </w:rPr>
        <w:fldChar w:fldCharType="end"/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。</w:t>
      </w:r>
    </w:p>
    <w:p>
      <w:pPr>
        <w:ind w:firstLine="450" w:firstLineChars="150"/>
        <w:rPr>
          <w:rFonts w:ascii="仿宋" w:hAnsi="仿宋" w:eastAsia="仿宋"/>
          <w:sz w:val="28"/>
          <w:szCs w:val="28"/>
        </w:rPr>
      </w:pPr>
      <w:r>
        <w:rPr>
          <w:rFonts w:ascii="仿宋_GB2312" w:hAnsi="仿宋" w:eastAsia="仿宋_GB2312" w:cs="宋体"/>
          <w:kern w:val="0"/>
          <w:sz w:val="30"/>
          <w:szCs w:val="30"/>
        </w:rPr>
        <w:t>2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、项目申报单位在</w:t>
      </w:r>
      <w:r>
        <w:rPr>
          <w:rFonts w:ascii="仿宋_GB2312" w:hAnsi="仿宋" w:eastAsia="仿宋_GB2312" w:cs="宋体"/>
          <w:kern w:val="0"/>
          <w:sz w:val="30"/>
          <w:szCs w:val="30"/>
        </w:rPr>
        <w:t>2018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年</w:t>
      </w:r>
      <w:r>
        <w:rPr>
          <w:rFonts w:ascii="仿宋_GB2312" w:hAnsi="仿宋" w:eastAsia="仿宋_GB2312" w:cs="宋体"/>
          <w:kern w:val="0"/>
          <w:sz w:val="30"/>
          <w:szCs w:val="30"/>
        </w:rPr>
        <w:t>10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月</w:t>
      </w:r>
      <w:r>
        <w:rPr>
          <w:rFonts w:ascii="仿宋_GB2312" w:hAnsi="仿宋" w:eastAsia="仿宋_GB2312" w:cs="宋体"/>
          <w:kern w:val="0"/>
          <w:sz w:val="30"/>
          <w:szCs w:val="30"/>
        </w:rPr>
        <w:t>31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日前</w:t>
      </w:r>
      <w:r>
        <w:rPr>
          <w:rFonts w:hint="eastAsia" w:ascii="仿宋_GB2312" w:hAnsi="仿宋" w:eastAsia="仿宋_GB2312" w:cs="Arial"/>
          <w:color w:val="191919"/>
          <w:kern w:val="0"/>
          <w:sz w:val="30"/>
          <w:szCs w:val="30"/>
        </w:rPr>
        <w:t>按要求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填写完整的申报书</w:t>
      </w:r>
      <w:r>
        <w:rPr>
          <w:rFonts w:hint="eastAsia" w:ascii="仿宋_GB2312" w:hAnsi="仿宋" w:eastAsia="仿宋_GB2312" w:cs="Arial"/>
          <w:color w:val="191919"/>
          <w:kern w:val="0"/>
          <w:sz w:val="30"/>
          <w:szCs w:val="30"/>
        </w:rPr>
        <w:t>，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通过电子邮件发送至</w:t>
      </w:r>
      <w:r>
        <w:rPr>
          <w:rFonts w:ascii="仿宋_GB2312" w:hAnsi="仿宋" w:eastAsia="仿宋_GB2312" w:cs="宋体"/>
          <w:kern w:val="0"/>
          <w:sz w:val="30"/>
          <w:szCs w:val="30"/>
        </w:rPr>
        <w:t>1419201970@qq.com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（电子邮件名称统一规定为“公益项目大赛</w:t>
      </w:r>
      <w:r>
        <w:rPr>
          <w:rFonts w:ascii="仿宋_GB2312" w:hAnsi="仿宋" w:eastAsia="仿宋_GB2312" w:cs="宋体"/>
          <w:kern w:val="0"/>
          <w:sz w:val="30"/>
          <w:szCs w:val="30"/>
        </w:rPr>
        <w:t>+XX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类别</w:t>
      </w:r>
      <w:r>
        <w:rPr>
          <w:rFonts w:ascii="仿宋_GB2312" w:hAnsi="仿宋" w:eastAsia="仿宋_GB2312" w:cs="宋体"/>
          <w:kern w:val="0"/>
          <w:sz w:val="30"/>
          <w:szCs w:val="30"/>
        </w:rPr>
        <w:t>+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项目名称”），并同时将纸质档项目申报书一式五份，由申报单位签字加盖公章后寄送至长沙市妇联（岳麓区金星中路</w:t>
      </w:r>
      <w:r>
        <w:rPr>
          <w:rFonts w:ascii="仿宋_GB2312" w:hAnsi="仿宋" w:eastAsia="仿宋_GB2312" w:cs="宋体"/>
          <w:kern w:val="0"/>
          <w:sz w:val="30"/>
          <w:szCs w:val="30"/>
        </w:rPr>
        <w:t>465</w:t>
      </w:r>
      <w:r>
        <w:rPr>
          <w:rFonts w:hint="eastAsia" w:ascii="仿宋_GB2312" w:hAnsi="仿宋" w:eastAsia="仿宋_GB2312" w:cs="宋体"/>
          <w:kern w:val="0"/>
          <w:sz w:val="30"/>
          <w:szCs w:val="30"/>
        </w:rPr>
        <w:t>号长沙市妇联二楼妇女儿童社会组织服务中心）。</w:t>
      </w:r>
    </w:p>
    <w:p>
      <w:pPr>
        <w:ind w:firstLine="450" w:firstLineChars="150"/>
        <w:rPr>
          <w:rFonts w:ascii="仿宋_GB2312" w:hAnsi="仿宋" w:eastAsia="仿宋_GB2312" w:cs="宋体"/>
          <w:kern w:val="0"/>
          <w:sz w:val="30"/>
          <w:szCs w:val="30"/>
        </w:rPr>
      </w:pPr>
    </w:p>
    <w:p>
      <w:pPr>
        <w:ind w:firstLine="600" w:firstLineChars="200"/>
        <w:rPr>
          <w:rFonts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sz w:val="30"/>
          <w:szCs w:val="30"/>
        </w:rPr>
        <w:t>联</w:t>
      </w:r>
      <w:r>
        <w:rPr>
          <w:rFonts w:ascii="仿宋_GB2312" w:hAnsi="仿宋" w:eastAsia="仿宋_GB2312"/>
          <w:sz w:val="30"/>
          <w:szCs w:val="30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系</w:t>
      </w:r>
      <w:r>
        <w:rPr>
          <w:rFonts w:ascii="仿宋_GB2312" w:hAnsi="仿宋" w:eastAsia="仿宋_GB2312"/>
          <w:sz w:val="30"/>
          <w:szCs w:val="30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人：文庆林、刘常青、狄琼</w:t>
      </w:r>
    </w:p>
    <w:p>
      <w:pPr>
        <w:ind w:firstLine="600" w:firstLineChars="200"/>
        <w:rPr>
          <w:rFonts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sz w:val="30"/>
          <w:szCs w:val="30"/>
        </w:rPr>
        <w:t>咨询电话：</w:t>
      </w:r>
      <w:r>
        <w:rPr>
          <w:rFonts w:ascii="仿宋_GB2312" w:hAnsi="仿宋" w:eastAsia="仿宋_GB2312"/>
          <w:sz w:val="30"/>
          <w:szCs w:val="30"/>
        </w:rPr>
        <w:t>0731—85367301</w:t>
      </w:r>
      <w:r>
        <w:rPr>
          <w:rFonts w:hint="eastAsia" w:ascii="仿宋_GB2312" w:hAnsi="仿宋" w:eastAsia="仿宋_GB2312"/>
          <w:sz w:val="30"/>
          <w:szCs w:val="30"/>
        </w:rPr>
        <w:t>，</w:t>
      </w:r>
      <w:r>
        <w:rPr>
          <w:rFonts w:ascii="仿宋_GB2312" w:hAnsi="仿宋" w:eastAsia="仿宋_GB2312"/>
          <w:sz w:val="30"/>
          <w:szCs w:val="30"/>
        </w:rPr>
        <w:t>0731-84880306</w:t>
      </w:r>
    </w:p>
    <w:p>
      <w:pPr>
        <w:ind w:firstLine="600" w:firstLineChars="200"/>
        <w:rPr>
          <w:rFonts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sz w:val="30"/>
          <w:szCs w:val="30"/>
        </w:rPr>
        <w:t>电子邮箱：</w:t>
      </w:r>
      <w:r>
        <w:fldChar w:fldCharType="begin"/>
      </w:r>
      <w:r>
        <w:instrText xml:space="preserve"> HYPERLINK "mailto:1419201970@qq.com" </w:instrText>
      </w:r>
      <w:r>
        <w:fldChar w:fldCharType="separate"/>
      </w:r>
      <w:r>
        <w:rPr>
          <w:rStyle w:val="12"/>
          <w:rFonts w:ascii="仿宋_GB2312" w:hAnsi="仿宋" w:eastAsia="仿宋_GB2312"/>
          <w:sz w:val="30"/>
          <w:szCs w:val="30"/>
        </w:rPr>
        <w:t>1419201970@qq.com</w:t>
      </w:r>
      <w:r>
        <w:rPr>
          <w:rStyle w:val="12"/>
          <w:rFonts w:ascii="仿宋_GB2312" w:hAnsi="仿宋" w:eastAsia="仿宋_GB2312"/>
          <w:sz w:val="30"/>
          <w:szCs w:val="30"/>
        </w:rPr>
        <w:fldChar w:fldCharType="end"/>
      </w:r>
    </w:p>
    <w:p>
      <w:pPr>
        <w:ind w:firstLine="600" w:firstLineChars="200"/>
        <w:rPr>
          <w:rFonts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sz w:val="30"/>
          <w:szCs w:val="30"/>
        </w:rPr>
        <w:t>联系地址：长沙市岳麓区金星中路</w:t>
      </w:r>
      <w:r>
        <w:rPr>
          <w:rFonts w:ascii="仿宋_GB2312" w:hAnsi="仿宋" w:eastAsia="仿宋_GB2312"/>
          <w:sz w:val="30"/>
          <w:szCs w:val="30"/>
        </w:rPr>
        <w:t>465</w:t>
      </w:r>
      <w:r>
        <w:rPr>
          <w:rFonts w:hint="eastAsia" w:ascii="仿宋_GB2312" w:hAnsi="仿宋" w:eastAsia="仿宋_GB2312"/>
          <w:sz w:val="30"/>
          <w:szCs w:val="30"/>
        </w:rPr>
        <w:t>号长沙市妇联二楼</w:t>
      </w:r>
    </w:p>
    <w:p>
      <w:pPr>
        <w:ind w:firstLine="600" w:firstLineChars="200"/>
        <w:rPr>
          <w:rFonts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邮政编码：</w:t>
      </w:r>
      <w:r>
        <w:rPr>
          <w:rFonts w:ascii="仿宋_GB2312" w:hAnsi="仿宋" w:eastAsia="仿宋_GB2312"/>
          <w:color w:val="000000"/>
          <w:sz w:val="30"/>
          <w:szCs w:val="30"/>
        </w:rPr>
        <w:t>410013</w:t>
      </w:r>
      <w:r>
        <w:rPr>
          <w:rFonts w:ascii="仿宋_GB2312" w:hAnsi="仿宋" w:eastAsia="仿宋_GB2312"/>
          <w:sz w:val="30"/>
          <w:szCs w:val="30"/>
        </w:rPr>
        <w:t xml:space="preserve">     </w:t>
      </w:r>
    </w:p>
    <w:p>
      <w:pPr>
        <w:ind w:firstLine="600" w:firstLineChars="200"/>
        <w:rPr>
          <w:rFonts w:ascii="仿宋_GB2312" w:hAnsi="仿宋" w:eastAsia="仿宋_GB2312"/>
          <w:sz w:val="30"/>
          <w:szCs w:val="30"/>
        </w:rPr>
      </w:pPr>
      <w:r>
        <w:rPr>
          <w:rFonts w:ascii="仿宋_GB2312" w:hAnsi="仿宋" w:eastAsia="仿宋_GB2312"/>
          <w:sz w:val="30"/>
          <w:szCs w:val="30"/>
        </w:rPr>
        <w:t xml:space="preserve">                      </w:t>
      </w:r>
    </w:p>
    <w:p>
      <w:pPr>
        <w:rPr>
          <w:rFonts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sz w:val="30"/>
          <w:szCs w:val="30"/>
        </w:rPr>
        <w:t>附件：长沙市妇女儿童公益服务项目征集大赛申报书</w:t>
      </w:r>
    </w:p>
    <w:p>
      <w:pPr>
        <w:rPr>
          <w:rFonts w:ascii="仿宋_GB2312" w:hAnsi="仿宋" w:eastAsia="仿宋_GB2312"/>
          <w:sz w:val="30"/>
          <w:szCs w:val="30"/>
        </w:rPr>
      </w:pPr>
    </w:p>
    <w:p>
      <w:pPr>
        <w:ind w:firstLine="300" w:firstLineChars="100"/>
        <w:rPr>
          <w:rFonts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sz w:val="30"/>
          <w:szCs w:val="30"/>
        </w:rPr>
        <w:t>长沙市妇女联合会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               </w:t>
      </w:r>
      <w:r>
        <w:rPr>
          <w:rFonts w:hint="eastAsia" w:ascii="仿宋_GB2312" w:hAnsi="仿宋" w:eastAsia="仿宋_GB2312" w:cs="仿宋_GB2312"/>
          <w:sz w:val="30"/>
          <w:szCs w:val="30"/>
        </w:rPr>
        <w:t>芒</w:t>
      </w:r>
      <w:r>
        <w:rPr>
          <w:rFonts w:ascii="仿宋_GB2312" w:hAnsi="仿宋" w:eastAsia="仿宋_GB2312" w:cs="仿宋_GB2312"/>
          <w:sz w:val="30"/>
          <w:szCs w:val="30"/>
        </w:rPr>
        <w:t xml:space="preserve"> </w:t>
      </w:r>
      <w:r>
        <w:rPr>
          <w:rFonts w:hint="eastAsia" w:ascii="仿宋_GB2312" w:hAnsi="仿宋" w:eastAsia="仿宋_GB2312" w:cs="仿宋_GB2312"/>
          <w:sz w:val="30"/>
          <w:szCs w:val="30"/>
        </w:rPr>
        <w:t>果</w:t>
      </w:r>
      <w:r>
        <w:rPr>
          <w:rFonts w:ascii="仿宋_GB2312" w:hAnsi="仿宋" w:eastAsia="仿宋_GB2312" w:cs="仿宋_GB2312"/>
          <w:sz w:val="30"/>
          <w:szCs w:val="30"/>
        </w:rPr>
        <w:t xml:space="preserve"> V </w:t>
      </w:r>
      <w:r>
        <w:rPr>
          <w:rFonts w:hint="eastAsia" w:ascii="仿宋_GB2312" w:hAnsi="仿宋" w:eastAsia="仿宋_GB2312" w:cs="仿宋_GB2312"/>
          <w:sz w:val="30"/>
          <w:szCs w:val="30"/>
        </w:rPr>
        <w:t>基</w:t>
      </w:r>
      <w:r>
        <w:rPr>
          <w:rFonts w:ascii="仿宋_GB2312" w:hAnsi="仿宋" w:eastAsia="仿宋_GB2312" w:cs="仿宋_GB2312"/>
          <w:sz w:val="30"/>
          <w:szCs w:val="30"/>
        </w:rPr>
        <w:t xml:space="preserve"> </w:t>
      </w:r>
      <w:r>
        <w:rPr>
          <w:rFonts w:hint="eastAsia" w:ascii="仿宋_GB2312" w:hAnsi="仿宋" w:eastAsia="仿宋_GB2312" w:cs="仿宋_GB2312"/>
          <w:sz w:val="30"/>
          <w:szCs w:val="30"/>
        </w:rPr>
        <w:t>金</w:t>
      </w:r>
      <w:r>
        <w:rPr>
          <w:rFonts w:ascii="仿宋_GB2312" w:hAnsi="仿宋" w:eastAsia="仿宋_GB2312"/>
          <w:sz w:val="30"/>
          <w:szCs w:val="30"/>
        </w:rPr>
        <w:t xml:space="preserve">    </w:t>
      </w:r>
    </w:p>
    <w:p>
      <w:pPr>
        <w:wordWrap w:val="0"/>
        <w:spacing w:line="580" w:lineRule="exact"/>
        <w:ind w:right="1050" w:firstLine="600" w:firstLineChars="200"/>
        <w:jc w:val="right"/>
        <w:rPr>
          <w:rFonts w:ascii="仿宋_GB2312" w:hAnsi="仿宋" w:eastAsia="仿宋_GB2312"/>
          <w:sz w:val="30"/>
          <w:szCs w:val="30"/>
        </w:rPr>
      </w:pPr>
      <w:r>
        <w:rPr>
          <w:rFonts w:ascii="仿宋_GB2312" w:hAnsi="仿宋" w:eastAsia="仿宋_GB2312"/>
          <w:sz w:val="30"/>
          <w:szCs w:val="30"/>
        </w:rPr>
        <w:t xml:space="preserve">                          2018</w:t>
      </w:r>
      <w:r>
        <w:rPr>
          <w:rFonts w:hint="eastAsia" w:ascii="仿宋_GB2312" w:hAnsi="仿宋" w:eastAsia="仿宋_GB2312"/>
          <w:sz w:val="30"/>
          <w:szCs w:val="30"/>
        </w:rPr>
        <w:t>年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>10</w:t>
      </w:r>
      <w:r>
        <w:rPr>
          <w:rFonts w:hint="eastAsia" w:ascii="仿宋_GB2312" w:hAnsi="仿宋" w:eastAsia="仿宋_GB2312"/>
          <w:sz w:val="30"/>
          <w:szCs w:val="30"/>
        </w:rPr>
        <w:t>月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>11</w:t>
      </w:r>
      <w:r>
        <w:rPr>
          <w:rFonts w:hint="eastAsia" w:ascii="仿宋_GB2312" w:hAnsi="仿宋" w:eastAsia="仿宋_GB2312"/>
          <w:sz w:val="30"/>
          <w:szCs w:val="30"/>
        </w:rPr>
        <w:t>日</w:t>
      </w:r>
    </w:p>
    <w:p>
      <w:pPr>
        <w:spacing w:line="580" w:lineRule="exact"/>
        <w:ind w:right="1050" w:firstLine="360" w:firstLineChars="200"/>
        <w:jc w:val="right"/>
        <w:rPr>
          <w:rFonts w:ascii="宋体" w:cs="宋体"/>
          <w:color w:val="292929"/>
          <w:kern w:val="0"/>
          <w:sz w:val="18"/>
          <w:szCs w:val="18"/>
        </w:rPr>
      </w:pPr>
      <w:r>
        <w:rPr>
          <w:rFonts w:hint="eastAsia" w:ascii="宋体" w:hAnsi="宋体" w:cs="宋体"/>
          <w:color w:val="292929"/>
          <w:kern w:val="0"/>
          <w:sz w:val="18"/>
          <w:szCs w:val="18"/>
        </w:rPr>
        <w:t>　</w:t>
      </w: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  <w:bookmarkStart w:id="0" w:name="_GoBack"/>
      <w:bookmarkEnd w:id="0"/>
    </w:p>
    <w:p>
      <w:pPr>
        <w:spacing w:line="580" w:lineRule="exact"/>
        <w:ind w:right="1410"/>
        <w:rPr>
          <w:rFonts w:ascii="仿宋_GB2312" w:hAnsi="仿宋" w:eastAsia="仿宋_GB2312"/>
          <w:sz w:val="30"/>
          <w:szCs w:val="30"/>
        </w:rPr>
      </w:pPr>
    </w:p>
    <w:p>
      <w:pPr>
        <w:spacing w:line="580" w:lineRule="exact"/>
        <w:ind w:right="1410"/>
        <w:rPr>
          <w:rFonts w:ascii="宋体" w:cs="宋体"/>
          <w:color w:val="292929"/>
          <w:kern w:val="0"/>
          <w:sz w:val="18"/>
          <w:szCs w:val="18"/>
        </w:rPr>
      </w:pPr>
      <w:r>
        <w:rPr>
          <w:rFonts w:hint="eastAsia" w:ascii="仿宋_GB2312" w:hAnsi="仿宋" w:eastAsia="仿宋_GB2312"/>
          <w:sz w:val="30"/>
          <w:szCs w:val="30"/>
        </w:rPr>
        <w:t>附件：</w:t>
      </w: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spacing w:line="800" w:lineRule="exact"/>
        <w:jc w:val="center"/>
        <w:rPr>
          <w:rFonts w:ascii="黑体" w:hAnsi="宋体" w:eastAsia="黑体"/>
          <w:bCs/>
          <w:sz w:val="52"/>
          <w:szCs w:val="52"/>
        </w:rPr>
      </w:pPr>
      <w:r>
        <w:rPr>
          <w:rFonts w:hint="eastAsia" w:ascii="黑体" w:hAnsi="宋体" w:eastAsia="黑体"/>
          <w:bCs/>
          <w:sz w:val="52"/>
          <w:szCs w:val="52"/>
        </w:rPr>
        <w:t>长沙市妇女儿童公益服务项目</w:t>
      </w:r>
    </w:p>
    <w:p>
      <w:pPr>
        <w:spacing w:line="800" w:lineRule="exact"/>
        <w:jc w:val="center"/>
        <w:rPr>
          <w:rFonts w:ascii="黑体" w:hAnsi="宋体" w:eastAsia="黑体"/>
          <w:bCs/>
          <w:sz w:val="52"/>
          <w:szCs w:val="52"/>
        </w:rPr>
      </w:pPr>
      <w:r>
        <w:rPr>
          <w:rFonts w:hint="eastAsia" w:ascii="黑体" w:hAnsi="宋体" w:eastAsia="黑体"/>
          <w:bCs/>
          <w:sz w:val="52"/>
          <w:szCs w:val="52"/>
        </w:rPr>
        <w:t>征集大赛申报书</w:t>
      </w:r>
    </w:p>
    <w:p>
      <w:pPr>
        <w:spacing w:line="800" w:lineRule="exact"/>
        <w:jc w:val="center"/>
        <w:rPr>
          <w:rFonts w:ascii="黑体" w:hAnsi="宋体" w:eastAsia="黑体"/>
          <w:bCs/>
          <w:sz w:val="48"/>
          <w:szCs w:val="48"/>
        </w:rPr>
      </w:pPr>
    </w:p>
    <w:p>
      <w:pPr>
        <w:spacing w:line="800" w:lineRule="exact"/>
        <w:rPr>
          <w:rFonts w:ascii="黑体" w:hAnsi="宋体" w:eastAsia="黑体"/>
          <w:bCs/>
          <w:sz w:val="48"/>
          <w:szCs w:val="48"/>
        </w:rPr>
      </w:pPr>
    </w:p>
    <w:p>
      <w:pPr>
        <w:ind w:firstLine="600" w:firstLineChars="200"/>
        <w:rPr>
          <w:rFonts w:ascii="楷体_GB2312" w:hAnsi="华文楷体" w:eastAsia="楷体_GB2312" w:cs="宋体"/>
          <w:b/>
          <w:bCs/>
          <w:sz w:val="30"/>
          <w:szCs w:val="30"/>
          <w:u w:val="single"/>
        </w:rPr>
      </w:pPr>
      <w:r>
        <w:rPr>
          <w:rFonts w:hint="eastAsia" w:ascii="楷体_GB2312" w:hAnsi="华文楷体" w:eastAsia="楷体_GB2312" w:cs="宋体"/>
          <w:b/>
          <w:bCs/>
          <w:sz w:val="30"/>
          <w:szCs w:val="30"/>
        </w:rPr>
        <w:t>项目名称：</w:t>
      </w:r>
      <w:r>
        <w:rPr>
          <w:rFonts w:ascii="楷体_GB2312" w:hAnsi="华文楷体" w:eastAsia="楷体_GB2312" w:cs="宋体"/>
          <w:b/>
          <w:bCs/>
          <w:sz w:val="30"/>
          <w:szCs w:val="30"/>
          <w:u w:val="single"/>
        </w:rPr>
        <w:t xml:space="preserve">                                  </w:t>
      </w:r>
    </w:p>
    <w:p>
      <w:pPr>
        <w:spacing w:beforeLines="50" w:afterLines="50"/>
        <w:ind w:firstLine="594" w:firstLineChars="198"/>
        <w:rPr>
          <w:rFonts w:ascii="宋体" w:hAnsi="宋体" w:eastAsia="楷体_GB2312"/>
          <w:b/>
          <w:bCs/>
          <w:sz w:val="30"/>
          <w:szCs w:val="30"/>
          <w:u w:val="single"/>
        </w:rPr>
      </w:pPr>
      <w:r>
        <w:rPr>
          <w:rFonts w:hint="eastAsia" w:ascii="宋体" w:hAnsi="宋体" w:eastAsia="楷体_GB2312"/>
          <w:b/>
          <w:bCs/>
          <w:sz w:val="30"/>
          <w:szCs w:val="30"/>
        </w:rPr>
        <w:t>法定代表人（签字）：</w:t>
      </w:r>
      <w:r>
        <w:rPr>
          <w:rFonts w:ascii="宋体" w:hAnsi="宋体" w:eastAsia="楷体_GB2312"/>
          <w:b/>
          <w:bCs/>
          <w:sz w:val="30"/>
          <w:szCs w:val="30"/>
          <w:u w:val="single"/>
        </w:rPr>
        <w:t xml:space="preserve">                        </w:t>
      </w:r>
    </w:p>
    <w:p>
      <w:pPr>
        <w:spacing w:beforeLines="50" w:afterLines="50"/>
        <w:ind w:firstLine="594" w:firstLineChars="198"/>
        <w:rPr>
          <w:rFonts w:ascii="楷体_GB2312" w:hAnsi="华文楷体" w:eastAsia="楷体_GB2312" w:cs="宋体"/>
          <w:b/>
          <w:bCs/>
          <w:sz w:val="30"/>
          <w:szCs w:val="30"/>
        </w:rPr>
      </w:pPr>
      <w:r>
        <w:rPr>
          <w:rFonts w:hint="eastAsia" w:ascii="宋体" w:hAnsi="宋体" w:eastAsia="楷体_GB2312"/>
          <w:b/>
          <w:bCs/>
          <w:sz w:val="30"/>
          <w:szCs w:val="30"/>
        </w:rPr>
        <w:t>手机号码：</w:t>
      </w:r>
      <w:r>
        <w:rPr>
          <w:rFonts w:ascii="宋体" w:hAnsi="宋体" w:eastAsia="楷体_GB2312"/>
          <w:b/>
          <w:bCs/>
          <w:sz w:val="30"/>
          <w:szCs w:val="30"/>
        </w:rPr>
        <w:t xml:space="preserve"> </w:t>
      </w:r>
      <w:r>
        <w:rPr>
          <w:rFonts w:ascii="宋体" w:hAnsi="宋体" w:eastAsia="楷体_GB2312"/>
          <w:b/>
          <w:bCs/>
          <w:sz w:val="30"/>
          <w:szCs w:val="30"/>
          <w:u w:val="single"/>
        </w:rPr>
        <w:t xml:space="preserve">                                 </w:t>
      </w:r>
    </w:p>
    <w:p>
      <w:pPr>
        <w:ind w:firstLine="600" w:firstLineChars="200"/>
        <w:rPr>
          <w:rFonts w:ascii="楷体_GB2312" w:hAnsi="华文楷体" w:eastAsia="楷体_GB2312" w:cs="宋体"/>
          <w:b/>
          <w:bCs/>
          <w:sz w:val="30"/>
          <w:szCs w:val="30"/>
          <w:u w:val="single"/>
        </w:rPr>
      </w:pPr>
      <w:r>
        <w:rPr>
          <w:rFonts w:hint="eastAsia" w:ascii="楷体_GB2312" w:hAnsi="华文楷体" w:eastAsia="楷体_GB2312" w:cs="宋体"/>
          <w:b/>
          <w:bCs/>
          <w:sz w:val="30"/>
          <w:szCs w:val="30"/>
        </w:rPr>
        <w:t>项目申报单位</w:t>
      </w:r>
      <w:r>
        <w:rPr>
          <w:rFonts w:hint="eastAsia" w:ascii="宋体" w:hAnsi="宋体" w:eastAsia="楷体_GB2312"/>
          <w:b/>
          <w:bCs/>
          <w:sz w:val="30"/>
          <w:szCs w:val="30"/>
        </w:rPr>
        <w:t>（盖章）</w:t>
      </w:r>
      <w:r>
        <w:rPr>
          <w:rFonts w:hint="eastAsia" w:ascii="楷体_GB2312" w:hAnsi="华文楷体" w:eastAsia="楷体_GB2312" w:cs="宋体"/>
          <w:b/>
          <w:bCs/>
          <w:sz w:val="30"/>
          <w:szCs w:val="30"/>
        </w:rPr>
        <w:t>：</w:t>
      </w:r>
      <w:r>
        <w:rPr>
          <w:rFonts w:ascii="楷体_GB2312" w:hAnsi="华文楷体" w:eastAsia="楷体_GB2312" w:cs="宋体"/>
          <w:b/>
          <w:bCs/>
          <w:sz w:val="30"/>
          <w:szCs w:val="30"/>
          <w:u w:val="single"/>
        </w:rPr>
        <w:t xml:space="preserve">                     </w:t>
      </w:r>
    </w:p>
    <w:p>
      <w:pPr>
        <w:spacing w:beforeLines="50" w:afterLines="50"/>
        <w:ind w:firstLine="594" w:firstLineChars="198"/>
        <w:rPr>
          <w:rFonts w:ascii="宋体" w:hAnsi="宋体" w:eastAsia="楷体_GB2312"/>
          <w:b/>
          <w:bCs/>
          <w:sz w:val="30"/>
          <w:szCs w:val="30"/>
          <w:u w:val="single"/>
        </w:rPr>
      </w:pPr>
      <w:r>
        <w:rPr>
          <w:rFonts w:hint="eastAsia" w:ascii="宋体" w:hAnsi="宋体" w:eastAsia="楷体_GB2312"/>
          <w:b/>
          <w:bCs/>
          <w:sz w:val="30"/>
          <w:szCs w:val="30"/>
        </w:rPr>
        <w:t>通信地址：</w:t>
      </w:r>
      <w:r>
        <w:rPr>
          <w:rFonts w:ascii="宋体" w:hAnsi="宋体" w:eastAsia="楷体_GB2312"/>
          <w:b/>
          <w:bCs/>
          <w:sz w:val="30"/>
          <w:szCs w:val="30"/>
        </w:rPr>
        <w:t xml:space="preserve"> </w:t>
      </w:r>
      <w:r>
        <w:rPr>
          <w:rFonts w:ascii="宋体" w:hAnsi="宋体" w:eastAsia="楷体_GB2312"/>
          <w:b/>
          <w:bCs/>
          <w:sz w:val="30"/>
          <w:szCs w:val="30"/>
          <w:u w:val="single"/>
        </w:rPr>
        <w:t xml:space="preserve">                                 </w:t>
      </w:r>
    </w:p>
    <w:p>
      <w:pPr>
        <w:spacing w:beforeLines="50" w:afterLines="50"/>
        <w:ind w:firstLine="594" w:firstLineChars="198"/>
        <w:rPr>
          <w:rFonts w:ascii="宋体" w:hAnsi="宋体" w:eastAsia="楷体_GB2312"/>
          <w:b/>
          <w:bCs/>
          <w:sz w:val="30"/>
          <w:szCs w:val="30"/>
          <w:u w:val="single"/>
        </w:rPr>
      </w:pPr>
      <w:r>
        <w:rPr>
          <w:rFonts w:hint="eastAsia" w:ascii="宋体" w:hAnsi="宋体" w:eastAsia="楷体_GB2312"/>
          <w:b/>
          <w:bCs/>
          <w:sz w:val="30"/>
          <w:szCs w:val="30"/>
        </w:rPr>
        <w:t>邮编号码：</w:t>
      </w:r>
      <w:r>
        <w:rPr>
          <w:rFonts w:ascii="宋体" w:hAnsi="宋体" w:eastAsia="楷体_GB2312"/>
          <w:b/>
          <w:bCs/>
          <w:sz w:val="30"/>
          <w:szCs w:val="30"/>
        </w:rPr>
        <w:t xml:space="preserve"> </w:t>
      </w:r>
      <w:r>
        <w:rPr>
          <w:rFonts w:ascii="宋体" w:hAnsi="宋体" w:eastAsia="楷体_GB2312"/>
          <w:b/>
          <w:bCs/>
          <w:sz w:val="30"/>
          <w:szCs w:val="30"/>
          <w:u w:val="single"/>
        </w:rPr>
        <w:t xml:space="preserve">                                 </w:t>
      </w:r>
    </w:p>
    <w:p>
      <w:pPr>
        <w:spacing w:beforeLines="50" w:afterLines="50"/>
        <w:ind w:firstLine="594" w:firstLineChars="198"/>
        <w:rPr>
          <w:rFonts w:ascii="黑体" w:hAnsi="黑体" w:eastAsia="黑体" w:cs="宋体"/>
          <w:bCs/>
          <w:sz w:val="52"/>
          <w:szCs w:val="52"/>
        </w:rPr>
      </w:pPr>
      <w:r>
        <w:rPr>
          <w:rFonts w:hint="eastAsia" w:ascii="宋体" w:hAnsi="宋体" w:eastAsia="楷体_GB2312"/>
          <w:b/>
          <w:bCs/>
          <w:sz w:val="30"/>
          <w:szCs w:val="30"/>
        </w:rPr>
        <w:t>申请日期：</w:t>
      </w:r>
      <w:r>
        <w:rPr>
          <w:rFonts w:ascii="宋体" w:hAnsi="宋体" w:eastAsia="楷体_GB2312"/>
          <w:b/>
          <w:bCs/>
          <w:sz w:val="30"/>
          <w:szCs w:val="30"/>
          <w:u w:val="single"/>
        </w:rPr>
        <w:t xml:space="preserve">          </w:t>
      </w:r>
      <w:r>
        <w:rPr>
          <w:rFonts w:hint="eastAsia" w:ascii="宋体" w:hAnsi="宋体" w:eastAsia="楷体_GB2312"/>
          <w:b/>
          <w:bCs/>
          <w:sz w:val="30"/>
          <w:szCs w:val="30"/>
          <w:u w:val="single"/>
        </w:rPr>
        <w:t>年</w:t>
      </w:r>
      <w:r>
        <w:rPr>
          <w:rFonts w:ascii="宋体" w:hAnsi="宋体" w:eastAsia="楷体_GB2312"/>
          <w:b/>
          <w:bCs/>
          <w:sz w:val="30"/>
          <w:szCs w:val="30"/>
          <w:u w:val="single"/>
        </w:rPr>
        <w:t xml:space="preserve">      </w:t>
      </w:r>
      <w:r>
        <w:rPr>
          <w:rFonts w:hint="eastAsia" w:ascii="宋体" w:hAnsi="宋体" w:eastAsia="楷体_GB2312"/>
          <w:b/>
          <w:bCs/>
          <w:sz w:val="30"/>
          <w:szCs w:val="30"/>
          <w:u w:val="single"/>
        </w:rPr>
        <w:t>月</w:t>
      </w:r>
      <w:r>
        <w:rPr>
          <w:rFonts w:ascii="宋体" w:hAnsi="宋体" w:eastAsia="楷体_GB2312"/>
          <w:b/>
          <w:bCs/>
          <w:sz w:val="30"/>
          <w:szCs w:val="30"/>
          <w:u w:val="single"/>
        </w:rPr>
        <w:t xml:space="preserve">      </w:t>
      </w:r>
      <w:r>
        <w:rPr>
          <w:rFonts w:hint="eastAsia" w:ascii="宋体" w:hAnsi="宋体" w:eastAsia="楷体_GB2312"/>
          <w:b/>
          <w:bCs/>
          <w:sz w:val="30"/>
          <w:szCs w:val="30"/>
          <w:u w:val="single"/>
        </w:rPr>
        <w:t>日</w:t>
      </w:r>
      <w:r>
        <w:rPr>
          <w:rFonts w:ascii="宋体" w:hAnsi="宋体" w:eastAsia="楷体_GB2312"/>
          <w:b/>
          <w:bCs/>
          <w:sz w:val="30"/>
          <w:szCs w:val="30"/>
          <w:u w:val="single"/>
        </w:rPr>
        <w:t xml:space="preserve">      </w:t>
      </w:r>
    </w:p>
    <w:p>
      <w:pPr>
        <w:rPr>
          <w:rFonts w:ascii="黑体" w:hAnsi="黑体" w:eastAsia="黑体" w:cs="宋体"/>
          <w:bCs/>
          <w:sz w:val="52"/>
          <w:szCs w:val="52"/>
        </w:rPr>
      </w:pPr>
    </w:p>
    <w:p>
      <w:pPr>
        <w:ind w:firstLine="600"/>
        <w:rPr>
          <w:rFonts w:ascii="黑体" w:hAnsi="黑体" w:eastAsia="黑体" w:cs="宋体"/>
          <w:sz w:val="30"/>
          <w:szCs w:val="30"/>
        </w:rPr>
      </w:pPr>
    </w:p>
    <w:p>
      <w:pPr>
        <w:ind w:firstLine="560" w:firstLineChars="200"/>
        <w:jc w:val="center"/>
        <w:rPr>
          <w:rFonts w:ascii="宋体"/>
          <w:b/>
          <w:bCs/>
          <w:sz w:val="28"/>
          <w:szCs w:val="28"/>
        </w:rPr>
      </w:pPr>
    </w:p>
    <w:p>
      <w:pPr>
        <w:ind w:firstLine="560" w:firstLineChars="200"/>
        <w:jc w:val="center"/>
        <w:rPr>
          <w:rFonts w:ascii="宋体"/>
          <w:b/>
          <w:bCs/>
          <w:sz w:val="28"/>
          <w:szCs w:val="28"/>
        </w:rPr>
      </w:pPr>
    </w:p>
    <w:p>
      <w:pPr>
        <w:ind w:firstLine="560" w:firstLineChars="200"/>
        <w:jc w:val="center"/>
        <w:rPr>
          <w:rFonts w:ascii="宋体"/>
          <w:b/>
          <w:bCs/>
          <w:sz w:val="28"/>
          <w:szCs w:val="28"/>
        </w:rPr>
      </w:pPr>
    </w:p>
    <w:p>
      <w:pPr>
        <w:rPr>
          <w:rFonts w:ascii="黑体" w:hAnsi="黑体" w:eastAsia="黑体"/>
          <w:b/>
          <w:bCs/>
          <w:sz w:val="28"/>
          <w:szCs w:val="28"/>
        </w:rPr>
      </w:pPr>
      <w:r>
        <w:rPr>
          <w:rFonts w:hint="eastAsia" w:ascii="黑体" w:hAnsi="黑体" w:eastAsia="黑体" w:cs="宋体"/>
          <w:b/>
          <w:bCs/>
          <w:sz w:val="28"/>
          <w:szCs w:val="28"/>
        </w:rPr>
        <w:t>一、申报机构信息</w:t>
      </w:r>
    </w:p>
    <w:tbl>
      <w:tblPr>
        <w:tblStyle w:val="13"/>
        <w:tblW w:w="9554" w:type="dxa"/>
        <w:jc w:val="center"/>
        <w:tblInd w:w="0" w:type="dxa"/>
        <w:tblBorders>
          <w:top w:val="single" w:color="000000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875"/>
        <w:gridCol w:w="2441"/>
        <w:gridCol w:w="1414"/>
        <w:gridCol w:w="1181"/>
        <w:gridCol w:w="804"/>
        <w:gridCol w:w="1987"/>
      </w:tblGrid>
      <w:tr>
        <w:tblPrEx>
          <w:tblBorders>
            <w:top w:val="single" w:color="000000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727" w:type="dxa"/>
            <w:gridSpan w:val="2"/>
            <w:tcBorders>
              <w:top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机构名称</w:t>
            </w:r>
          </w:p>
        </w:tc>
        <w:tc>
          <w:tcPr>
            <w:tcW w:w="7827" w:type="dxa"/>
            <w:gridSpan w:val="5"/>
            <w:tcBorders>
              <w:top w:val="single" w:color="000000" w:sz="4" w:space="0"/>
            </w:tcBorders>
          </w:tcPr>
          <w:p>
            <w:pPr>
              <w:snapToGrid w:val="0"/>
              <w:ind w:firstLine="480" w:firstLineChars="20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727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成立时间</w:t>
            </w:r>
          </w:p>
        </w:tc>
        <w:tc>
          <w:tcPr>
            <w:tcW w:w="2441" w:type="dxa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2595" w:type="dxa"/>
            <w:gridSpan w:val="2"/>
            <w:vAlign w:val="center"/>
          </w:tcPr>
          <w:p>
            <w:pPr>
              <w:keepNext/>
              <w:keepLines/>
              <w:snapToGrid w:val="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注册登记号</w:t>
            </w:r>
          </w:p>
        </w:tc>
        <w:tc>
          <w:tcPr>
            <w:tcW w:w="2791" w:type="dxa"/>
            <w:gridSpan w:val="2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1727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法人代表姓名</w:t>
            </w:r>
          </w:p>
        </w:tc>
        <w:tc>
          <w:tcPr>
            <w:tcW w:w="2441" w:type="dxa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2595" w:type="dxa"/>
            <w:gridSpan w:val="2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性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别</w:t>
            </w:r>
          </w:p>
        </w:tc>
        <w:tc>
          <w:tcPr>
            <w:tcW w:w="2791" w:type="dxa"/>
            <w:gridSpan w:val="2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 w:cs="仿宋_GB2312"/>
                <w:color w:val="FF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1727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身份证号</w:t>
            </w:r>
          </w:p>
        </w:tc>
        <w:tc>
          <w:tcPr>
            <w:tcW w:w="2441" w:type="dxa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2595" w:type="dxa"/>
            <w:gridSpan w:val="2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手机号</w:t>
            </w:r>
          </w:p>
        </w:tc>
        <w:tc>
          <w:tcPr>
            <w:tcW w:w="2791" w:type="dxa"/>
            <w:gridSpan w:val="2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 w:cs="仿宋_GB2312"/>
                <w:color w:val="FF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727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主要业务范围</w:t>
            </w:r>
          </w:p>
        </w:tc>
        <w:tc>
          <w:tcPr>
            <w:tcW w:w="7827" w:type="dxa"/>
            <w:gridSpan w:val="5"/>
            <w:vAlign w:val="center"/>
          </w:tcPr>
          <w:p>
            <w:pPr>
              <w:keepNext/>
              <w:keepLines/>
              <w:snapToGrid w:val="0"/>
              <w:ind w:firstLine="480" w:firstLineChars="20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7" w:hRule="atLeast"/>
          <w:jc w:val="center"/>
        </w:trPr>
        <w:tc>
          <w:tcPr>
            <w:tcW w:w="852" w:type="dxa"/>
            <w:vAlign w:val="center"/>
          </w:tcPr>
          <w:p>
            <w:pPr>
              <w:snapToGrid w:val="0"/>
              <w:jc w:val="left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机构简介以及公益服务经历</w:t>
            </w:r>
          </w:p>
        </w:tc>
        <w:tc>
          <w:tcPr>
            <w:tcW w:w="8702" w:type="dxa"/>
            <w:gridSpan w:val="6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（请填写贵机构的简介和公益服务的经历，包括服务项目、服务对象、服务内容及服务成效等）</w:t>
            </w:r>
          </w:p>
        </w:tc>
      </w:tr>
      <w:tr>
        <w:tblPrEx>
          <w:tblBorders>
            <w:top w:val="single" w:color="000000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atLeast"/>
          <w:jc w:val="center"/>
        </w:trPr>
        <w:tc>
          <w:tcPr>
            <w:tcW w:w="852" w:type="dxa"/>
            <w:vAlign w:val="center"/>
          </w:tcPr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所获</w:t>
            </w:r>
          </w:p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荣誉</w:t>
            </w:r>
          </w:p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奖励</w:t>
            </w:r>
          </w:p>
        </w:tc>
        <w:tc>
          <w:tcPr>
            <w:tcW w:w="8702" w:type="dxa"/>
            <w:gridSpan w:val="6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（请列出贵机构近两年来所获荣誉和奖励，请从最近一次获得荣誉开始罗列）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52" w:type="dxa"/>
            <w:vMerge w:val="restart"/>
            <w:vAlign w:val="center"/>
          </w:tcPr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执行</w:t>
            </w:r>
          </w:p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过的</w:t>
            </w:r>
          </w:p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同类</w:t>
            </w:r>
          </w:p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服务</w:t>
            </w:r>
          </w:p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项目</w:t>
            </w:r>
          </w:p>
        </w:tc>
        <w:tc>
          <w:tcPr>
            <w:tcW w:w="3316" w:type="dxa"/>
            <w:gridSpan w:val="2"/>
            <w:vAlign w:val="center"/>
          </w:tcPr>
          <w:p>
            <w:pPr>
              <w:snapToGrid w:val="0"/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项目名称</w:t>
            </w:r>
          </w:p>
        </w:tc>
        <w:tc>
          <w:tcPr>
            <w:tcW w:w="1414" w:type="dxa"/>
            <w:vAlign w:val="center"/>
          </w:tcPr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起止时间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资助单位及金额</w:t>
            </w:r>
          </w:p>
        </w:tc>
        <w:tc>
          <w:tcPr>
            <w:tcW w:w="1987" w:type="dxa"/>
            <w:vAlign w:val="center"/>
          </w:tcPr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项目绩效成果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852" w:type="dxa"/>
            <w:vMerge w:val="continue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3316" w:type="dxa"/>
            <w:gridSpan w:val="2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414" w:type="dxa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87" w:type="dxa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852" w:type="dxa"/>
            <w:vMerge w:val="continue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3316" w:type="dxa"/>
            <w:gridSpan w:val="2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414" w:type="dxa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87" w:type="dxa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52" w:type="dxa"/>
            <w:vMerge w:val="continue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3316" w:type="dxa"/>
            <w:gridSpan w:val="2"/>
            <w:vAlign w:val="center"/>
          </w:tcPr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414" w:type="dxa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87" w:type="dxa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852" w:type="dxa"/>
            <w:vMerge w:val="continue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3316" w:type="dxa"/>
            <w:gridSpan w:val="2"/>
            <w:vAlign w:val="center"/>
          </w:tcPr>
          <w:p>
            <w:pPr>
              <w:snapToGrid w:val="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414" w:type="dxa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87" w:type="dxa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9554" w:type="dxa"/>
            <w:gridSpan w:val="7"/>
            <w:vAlign w:val="center"/>
          </w:tcPr>
          <w:p>
            <w:pPr>
              <w:snapToGrid w:val="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□本机构愿意参与本项目的实证研究，并提供项目数据、科研资料。（同意请打勾）</w:t>
            </w:r>
          </w:p>
        </w:tc>
      </w:tr>
    </w:tbl>
    <w:p>
      <w:pPr>
        <w:ind w:firstLine="560" w:firstLineChars="200"/>
        <w:rPr>
          <w:rFonts w:ascii="仿宋_GB2312" w:hAnsi="仿宋" w:eastAsia="仿宋_GB2312" w:cs="宋体"/>
          <w:b/>
          <w:bCs/>
          <w:sz w:val="28"/>
          <w:szCs w:val="28"/>
        </w:rPr>
      </w:pPr>
    </w:p>
    <w:p>
      <w:pPr>
        <w:ind w:firstLine="420" w:firstLineChars="200"/>
        <w:rPr>
          <w:rFonts w:ascii="仿宋_GB2312" w:hAnsi="仿宋" w:eastAsia="仿宋_GB2312"/>
          <w:vanish/>
        </w:rPr>
      </w:pPr>
    </w:p>
    <w:p>
      <w:pPr>
        <w:ind w:firstLine="420" w:firstLineChars="200"/>
        <w:rPr>
          <w:rFonts w:ascii="仿宋_GB2312" w:hAnsi="仿宋" w:eastAsia="仿宋_GB2312"/>
          <w:vanish/>
        </w:rPr>
      </w:pPr>
    </w:p>
    <w:p>
      <w:pPr>
        <w:ind w:firstLine="420" w:firstLineChars="200"/>
        <w:rPr>
          <w:rFonts w:ascii="仿宋_GB2312" w:hAnsi="仿宋" w:eastAsia="仿宋_GB2312"/>
          <w:vanish/>
        </w:rPr>
      </w:pPr>
    </w:p>
    <w:p>
      <w:pPr>
        <w:rPr>
          <w:rFonts w:ascii="仿宋_GB2312" w:hAnsi="仿宋" w:eastAsia="仿宋_GB2312" w:cs="宋体"/>
          <w:bCs/>
          <w:sz w:val="28"/>
          <w:szCs w:val="28"/>
        </w:rPr>
      </w:pPr>
    </w:p>
    <w:p>
      <w:pPr>
        <w:rPr>
          <w:rFonts w:ascii="黑体" w:eastAsia="黑体"/>
          <w:sz w:val="24"/>
          <w:lang w:val="en-GB"/>
        </w:rPr>
      </w:pPr>
      <w:r>
        <w:rPr>
          <w:rFonts w:hint="eastAsia" w:ascii="黑体" w:hAnsi="宋体" w:eastAsia="黑体" w:cs="宋体"/>
          <w:bCs/>
          <w:sz w:val="28"/>
          <w:szCs w:val="28"/>
        </w:rPr>
        <w:t>二、项目合作机构信息</w:t>
      </w:r>
      <w:r>
        <w:rPr>
          <w:rFonts w:hint="eastAsia" w:ascii="黑体" w:eastAsia="黑体"/>
          <w:sz w:val="24"/>
          <w:lang w:val="en-GB"/>
        </w:rPr>
        <w:t>（</w:t>
      </w:r>
      <w:r>
        <w:rPr>
          <w:rFonts w:hint="eastAsia" w:ascii="仿宋_GB2312" w:eastAsia="仿宋_GB2312"/>
          <w:sz w:val="24"/>
          <w:lang w:val="en-GB"/>
        </w:rPr>
        <w:t>如申请项目没有合作机构，则不需要填写）</w:t>
      </w:r>
    </w:p>
    <w:tbl>
      <w:tblPr>
        <w:tblStyle w:val="13"/>
        <w:tblW w:w="9357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5328"/>
        <w:gridCol w:w="966"/>
        <w:gridCol w:w="1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合作机构名称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注册登记号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合作机构负责人</w:t>
            </w:r>
          </w:p>
        </w:tc>
        <w:tc>
          <w:tcPr>
            <w:tcW w:w="5328" w:type="dxa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966" w:type="dxa"/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性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别</w:t>
            </w:r>
          </w:p>
        </w:tc>
        <w:tc>
          <w:tcPr>
            <w:tcW w:w="1077" w:type="dxa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合作机构类型</w:t>
            </w:r>
          </w:p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（打钩）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keepNext/>
              <w:keepLines/>
              <w:spacing w:line="240" w:lineRule="atLeast"/>
              <w:ind w:right="40" w:firstLine="120" w:firstLineChars="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基层妇联组织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            </w:t>
            </w:r>
          </w:p>
          <w:p>
            <w:pPr>
              <w:keepNext/>
              <w:keepLines/>
              <w:spacing w:line="240" w:lineRule="atLeast"/>
              <w:ind w:right="40" w:firstLine="120" w:firstLineChars="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已正式注册的民办非企业单位</w:t>
            </w:r>
          </w:p>
          <w:p>
            <w:pPr>
              <w:keepNext/>
              <w:keepLines/>
              <w:spacing w:line="240" w:lineRule="atLeast"/>
              <w:ind w:right="4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已正式注册的社团</w:t>
            </w:r>
          </w:p>
          <w:p>
            <w:pPr>
              <w:keepNext/>
              <w:keepLines/>
              <w:spacing w:line="240" w:lineRule="atLeast"/>
              <w:ind w:right="4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keepNext/>
              <w:keepLines/>
              <w:spacing w:line="240" w:lineRule="atLeast"/>
              <w:ind w:right="4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           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其他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(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请注明：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        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）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联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系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人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地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   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址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邮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政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编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码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电话及手机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传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   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真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6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电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子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邮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件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2" w:hRule="atLeast"/>
        </w:trPr>
        <w:tc>
          <w:tcPr>
            <w:tcW w:w="9357" w:type="dxa"/>
            <w:gridSpan w:val="4"/>
          </w:tcPr>
          <w:p>
            <w:pPr>
              <w:spacing w:before="120"/>
              <w:rPr>
                <w:rFonts w:ascii="仿宋_GB2312" w:hAnsi="仿宋" w:eastAsia="仿宋_GB2312"/>
                <w:b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b/>
                <w:snapToGrid w:val="0"/>
                <w:color w:val="000000"/>
                <w:sz w:val="24"/>
              </w:rPr>
              <w:t>本项目中与双方合作情况</w:t>
            </w:r>
            <w:r>
              <w:rPr>
                <w:rFonts w:ascii="仿宋_GB2312" w:hAnsi="仿宋" w:eastAsia="仿宋_GB2312"/>
                <w:b/>
                <w:snapToGrid w:val="0"/>
                <w:color w:val="000000"/>
                <w:sz w:val="24"/>
              </w:rPr>
              <w:t xml:space="preserve"> </w:t>
            </w:r>
          </w:p>
          <w:p>
            <w:pPr>
              <w:spacing w:before="12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(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即双方合作内容、合作方式、合作目标等，包括合作方与本项目相关的服务经验等。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)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</w:tbl>
    <w:p>
      <w:pPr>
        <w:rPr>
          <w:rFonts w:ascii="黑体" w:hAnsi="黑体" w:eastAsia="黑体" w:cs="宋体"/>
          <w:bCs/>
          <w:sz w:val="28"/>
          <w:szCs w:val="28"/>
        </w:rPr>
      </w:pPr>
    </w:p>
    <w:p>
      <w:pPr>
        <w:rPr>
          <w:rFonts w:ascii="黑体" w:hAnsi="黑体" w:eastAsia="黑体" w:cs="宋体"/>
          <w:b/>
          <w:bCs/>
          <w:sz w:val="28"/>
          <w:szCs w:val="28"/>
        </w:rPr>
      </w:pPr>
      <w:r>
        <w:rPr>
          <w:rFonts w:hint="eastAsia" w:ascii="黑体" w:hAnsi="黑体" w:eastAsia="黑体" w:cs="宋体"/>
          <w:b/>
          <w:bCs/>
          <w:sz w:val="28"/>
          <w:szCs w:val="28"/>
        </w:rPr>
        <w:t>三、申报项目基本信息</w:t>
      </w:r>
    </w:p>
    <w:tbl>
      <w:tblPr>
        <w:tblStyle w:val="13"/>
        <w:tblpPr w:leftFromText="180" w:rightFromText="180" w:vertAnchor="page" w:horzAnchor="margin" w:tblpX="-352" w:tblpY="2161"/>
        <w:tblW w:w="940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8"/>
        <w:gridCol w:w="1703"/>
        <w:gridCol w:w="2021"/>
        <w:gridCol w:w="566"/>
        <w:gridCol w:w="1134"/>
        <w:gridCol w:w="667"/>
        <w:gridCol w:w="178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528" w:type="dxa"/>
            <w:tcBorders>
              <w:top w:val="single" w:color="auto" w:sz="8" w:space="0"/>
              <w:left w:val="single" w:color="auto" w:sz="8" w:space="0"/>
              <w:right w:val="single" w:color="auto" w:sz="2" w:space="0"/>
            </w:tcBorders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项目名称</w:t>
            </w:r>
          </w:p>
        </w:tc>
        <w:tc>
          <w:tcPr>
            <w:tcW w:w="7873" w:type="dxa"/>
            <w:gridSpan w:val="6"/>
            <w:tcBorders>
              <w:top w:val="single" w:color="auto" w:sz="8" w:space="0"/>
              <w:left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528" w:type="dxa"/>
            <w:tcBorders>
              <w:top w:val="single" w:color="auto" w:sz="8" w:space="0"/>
              <w:left w:val="single" w:color="auto" w:sz="8" w:space="0"/>
              <w:right w:val="single" w:color="auto" w:sz="2" w:space="0"/>
            </w:tcBorders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项目类别</w:t>
            </w:r>
          </w:p>
        </w:tc>
        <w:tc>
          <w:tcPr>
            <w:tcW w:w="7873" w:type="dxa"/>
            <w:gridSpan w:val="6"/>
            <w:tcBorders>
              <w:top w:val="single" w:color="auto" w:sz="8" w:space="0"/>
              <w:left w:val="single" w:color="auto" w:sz="2" w:space="0"/>
              <w:right w:val="single" w:color="auto" w:sz="8" w:space="0"/>
            </w:tcBorders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□“指尖有爱”妇女增收致富项目</w:t>
            </w:r>
          </w:p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□“万家无暴”反对家庭暴力项目</w:t>
            </w:r>
          </w:p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□“和美家庭”家庭文明建设项目</w:t>
            </w:r>
          </w:p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□“守护花开”女童安全教育项目</w:t>
            </w:r>
          </w:p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□“童心同行”留守儿童关爱项目</w:t>
            </w:r>
          </w:p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□“儿童优先”点亮未来主题项目</w:t>
            </w:r>
          </w:p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□“服务友好”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15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分钟生活圈项目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atLeast"/>
        </w:trPr>
        <w:tc>
          <w:tcPr>
            <w:tcW w:w="1528" w:type="dxa"/>
            <w:vMerge w:val="restart"/>
            <w:tcBorders>
              <w:top w:val="single" w:color="auto" w:sz="2" w:space="0"/>
              <w:left w:val="single" w:color="auto" w:sz="8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目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负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责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人</w:t>
            </w: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firstLine="240" w:firstLineChars="1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姓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名</w:t>
            </w:r>
          </w:p>
        </w:tc>
        <w:tc>
          <w:tcPr>
            <w:tcW w:w="2587" w:type="dxa"/>
            <w:gridSpan w:val="2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firstLine="120" w:firstLineChars="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性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别</w:t>
            </w:r>
          </w:p>
        </w:tc>
        <w:tc>
          <w:tcPr>
            <w:tcW w:w="2449" w:type="dxa"/>
            <w:gridSpan w:val="2"/>
            <w:tcBorders>
              <w:top w:val="single" w:color="auto" w:sz="2" w:space="0"/>
              <w:left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528" w:type="dxa"/>
            <w:vMerge w:val="continue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firstLine="240" w:firstLineChars="1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年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龄</w:t>
            </w:r>
          </w:p>
        </w:tc>
        <w:tc>
          <w:tcPr>
            <w:tcW w:w="2587" w:type="dxa"/>
            <w:gridSpan w:val="2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firstLine="120" w:firstLineChars="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学</w:t>
            </w: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历</w:t>
            </w:r>
          </w:p>
        </w:tc>
        <w:tc>
          <w:tcPr>
            <w:tcW w:w="2449" w:type="dxa"/>
            <w:gridSpan w:val="2"/>
            <w:tcBorders>
              <w:top w:val="single" w:color="auto" w:sz="2" w:space="0"/>
              <w:left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528" w:type="dxa"/>
            <w:vMerge w:val="continue"/>
            <w:tcBorders>
              <w:left w:val="single" w:color="auto" w:sz="8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单位及职务</w:t>
            </w:r>
          </w:p>
        </w:tc>
        <w:tc>
          <w:tcPr>
            <w:tcW w:w="2587" w:type="dxa"/>
            <w:gridSpan w:val="2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firstLine="120" w:firstLineChars="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手机号</w:t>
            </w:r>
          </w:p>
        </w:tc>
        <w:tc>
          <w:tcPr>
            <w:tcW w:w="2449" w:type="dxa"/>
            <w:gridSpan w:val="2"/>
            <w:tcBorders>
              <w:top w:val="single" w:color="auto" w:sz="2" w:space="0"/>
              <w:left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1" w:hRule="atLeast"/>
        </w:trPr>
        <w:tc>
          <w:tcPr>
            <w:tcW w:w="1528" w:type="dxa"/>
            <w:vMerge w:val="continue"/>
            <w:tcBorders>
              <w:left w:val="single" w:color="auto" w:sz="8" w:space="0"/>
              <w:right w:val="single" w:color="auto" w:sz="2" w:space="0"/>
            </w:tcBorders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FF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主要工作经历及研究成果</w:t>
            </w:r>
          </w:p>
        </w:tc>
        <w:tc>
          <w:tcPr>
            <w:tcW w:w="6170" w:type="dxa"/>
            <w:gridSpan w:val="5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6" w:hRule="atLeast"/>
        </w:trPr>
        <w:tc>
          <w:tcPr>
            <w:tcW w:w="1528" w:type="dxa"/>
            <w:vMerge w:val="restart"/>
            <w:tcBorders>
              <w:top w:val="single" w:color="auto" w:sz="2" w:space="0"/>
              <w:left w:val="single" w:color="auto" w:sz="8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目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主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要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参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与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人</w:t>
            </w:r>
          </w:p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员</w:t>
            </w:r>
          </w:p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FF0000"/>
                <w:sz w:val="24"/>
              </w:rPr>
            </w:pP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姓名</w:t>
            </w:r>
          </w:p>
        </w:tc>
        <w:tc>
          <w:tcPr>
            <w:tcW w:w="202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240" w:firstLineChars="1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单位及职务</w:t>
            </w:r>
          </w:p>
        </w:tc>
        <w:tc>
          <w:tcPr>
            <w:tcW w:w="2367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从事公益</w:t>
            </w:r>
          </w:p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服务经历</w:t>
            </w:r>
          </w:p>
        </w:tc>
        <w:tc>
          <w:tcPr>
            <w:tcW w:w="178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120" w:firstLineChars="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专业资格</w:t>
            </w:r>
          </w:p>
          <w:p>
            <w:pPr>
              <w:ind w:firstLine="240" w:firstLineChars="1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及证书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8" w:hRule="atLeast"/>
        </w:trPr>
        <w:tc>
          <w:tcPr>
            <w:tcW w:w="1528" w:type="dxa"/>
            <w:vMerge w:val="continue"/>
            <w:tcBorders>
              <w:left w:val="single" w:color="auto" w:sz="8" w:space="0"/>
              <w:right w:val="single" w:color="auto" w:sz="2" w:space="0"/>
            </w:tcBorders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20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2367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82" w:type="dxa"/>
            <w:tcBorders>
              <w:top w:val="single" w:color="auto" w:sz="2" w:space="0"/>
              <w:left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6" w:hRule="atLeast"/>
        </w:trPr>
        <w:tc>
          <w:tcPr>
            <w:tcW w:w="1528" w:type="dxa"/>
            <w:vMerge w:val="continue"/>
            <w:tcBorders>
              <w:left w:val="single" w:color="auto" w:sz="8" w:space="0"/>
              <w:right w:val="single" w:color="auto" w:sz="2" w:space="0"/>
            </w:tcBorders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20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2367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82" w:type="dxa"/>
            <w:tcBorders>
              <w:top w:val="single" w:color="auto" w:sz="2" w:space="0"/>
              <w:left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0" w:hRule="atLeast"/>
        </w:trPr>
        <w:tc>
          <w:tcPr>
            <w:tcW w:w="1528" w:type="dxa"/>
            <w:vMerge w:val="continue"/>
            <w:tcBorders>
              <w:left w:val="single" w:color="auto" w:sz="8" w:space="0"/>
              <w:right w:val="single" w:color="auto" w:sz="2" w:space="0"/>
            </w:tcBorders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20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2367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82" w:type="dxa"/>
            <w:tcBorders>
              <w:top w:val="single" w:color="auto" w:sz="2" w:space="0"/>
              <w:left w:val="single" w:color="auto" w:sz="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</w:trPr>
        <w:tc>
          <w:tcPr>
            <w:tcW w:w="1528" w:type="dxa"/>
            <w:vMerge w:val="continue"/>
            <w:tcBorders>
              <w:left w:val="single" w:color="auto" w:sz="8" w:space="0"/>
              <w:bottom w:val="single" w:color="auto" w:sz="12" w:space="0"/>
              <w:right w:val="single" w:color="auto" w:sz="2" w:space="0"/>
            </w:tcBorders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03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2021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2367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2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  <w:tc>
          <w:tcPr>
            <w:tcW w:w="1782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</w:tbl>
    <w:p>
      <w:pPr>
        <w:rPr>
          <w:rFonts w:ascii="仿宋_GB2312" w:hAnsi="仿宋" w:eastAsia="仿宋_GB2312" w:cs="宋体"/>
          <w:b/>
          <w:bCs/>
          <w:sz w:val="28"/>
          <w:szCs w:val="28"/>
        </w:rPr>
      </w:pPr>
    </w:p>
    <w:p>
      <w:pPr>
        <w:rPr>
          <w:rFonts w:ascii="仿宋" w:hAnsi="仿宋" w:eastAsia="仿宋" w:cs="宋体"/>
          <w:b/>
          <w:bCs/>
          <w:sz w:val="28"/>
          <w:szCs w:val="28"/>
        </w:rPr>
      </w:pPr>
    </w:p>
    <w:tbl>
      <w:tblPr>
        <w:tblStyle w:val="13"/>
        <w:tblpPr w:leftFromText="180" w:rightFromText="180" w:vertAnchor="text" w:tblpXSpec="center" w:tblpY="511"/>
        <w:tblOverlap w:val="never"/>
        <w:tblW w:w="89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0"/>
        <w:gridCol w:w="801"/>
        <w:gridCol w:w="1100"/>
        <w:gridCol w:w="1310"/>
        <w:gridCol w:w="591"/>
        <w:gridCol w:w="1609"/>
        <w:gridCol w:w="292"/>
        <w:gridCol w:w="19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161" w:type="dxa"/>
            <w:gridSpan w:val="2"/>
            <w:vAlign w:val="center"/>
          </w:tcPr>
          <w:p>
            <w:pPr>
              <w:ind w:firstLine="360" w:firstLineChars="1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项目执行地点</w:t>
            </w:r>
          </w:p>
        </w:tc>
        <w:tc>
          <w:tcPr>
            <w:tcW w:w="2410" w:type="dxa"/>
            <w:gridSpan w:val="2"/>
          </w:tcPr>
          <w:p>
            <w:pPr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  <w:tc>
          <w:tcPr>
            <w:tcW w:w="2200" w:type="dxa"/>
            <w:gridSpan w:val="2"/>
            <w:vAlign w:val="center"/>
          </w:tcPr>
          <w:p>
            <w:pPr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项目执行期</w:t>
            </w:r>
          </w:p>
        </w:tc>
        <w:tc>
          <w:tcPr>
            <w:tcW w:w="2194" w:type="dxa"/>
            <w:gridSpan w:val="2"/>
          </w:tcPr>
          <w:p>
            <w:pPr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61" w:type="dxa"/>
            <w:gridSpan w:val="2"/>
            <w:vAlign w:val="center"/>
          </w:tcPr>
          <w:p>
            <w:pPr>
              <w:ind w:firstLine="360" w:firstLineChars="1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直接受益人群</w:t>
            </w:r>
          </w:p>
        </w:tc>
        <w:tc>
          <w:tcPr>
            <w:tcW w:w="2410" w:type="dxa"/>
            <w:gridSpan w:val="2"/>
          </w:tcPr>
          <w:p>
            <w:pPr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  <w:tc>
          <w:tcPr>
            <w:tcW w:w="2200" w:type="dxa"/>
            <w:gridSpan w:val="2"/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直接受益人群数量</w:t>
            </w:r>
          </w:p>
        </w:tc>
        <w:tc>
          <w:tcPr>
            <w:tcW w:w="2194" w:type="dxa"/>
            <w:gridSpan w:val="2"/>
          </w:tcPr>
          <w:p>
            <w:pPr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161" w:type="dxa"/>
            <w:gridSpan w:val="2"/>
            <w:vAlign w:val="center"/>
          </w:tcPr>
          <w:p>
            <w:pPr>
              <w:ind w:firstLine="240" w:firstLineChars="1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间接受益人群</w:t>
            </w:r>
          </w:p>
        </w:tc>
        <w:tc>
          <w:tcPr>
            <w:tcW w:w="2410" w:type="dxa"/>
            <w:gridSpan w:val="2"/>
          </w:tcPr>
          <w:p>
            <w:pPr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  <w:tc>
          <w:tcPr>
            <w:tcW w:w="2200" w:type="dxa"/>
            <w:gridSpan w:val="2"/>
            <w:vAlign w:val="center"/>
          </w:tcPr>
          <w:p>
            <w:pPr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间接受益人群数量</w:t>
            </w:r>
          </w:p>
        </w:tc>
        <w:tc>
          <w:tcPr>
            <w:tcW w:w="2194" w:type="dxa"/>
            <w:gridSpan w:val="2"/>
          </w:tcPr>
          <w:p>
            <w:pPr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6" w:hRule="atLeast"/>
        </w:trPr>
        <w:tc>
          <w:tcPr>
            <w:tcW w:w="8965" w:type="dxa"/>
            <w:gridSpan w:val="8"/>
          </w:tcPr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b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b/>
                <w:snapToGrid w:val="0"/>
                <w:color w:val="000000"/>
                <w:sz w:val="24"/>
              </w:rPr>
              <w:t>项目概况：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【总体说明项目实施的必要性，项目立项的背景和理由，受益对象、人数，保证该项目实施的制度等】</w:t>
            </w:r>
          </w:p>
          <w:p>
            <w:pPr>
              <w:spacing w:line="400" w:lineRule="exact"/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4" w:hRule="atLeast"/>
        </w:trPr>
        <w:tc>
          <w:tcPr>
            <w:tcW w:w="8965" w:type="dxa"/>
            <w:gridSpan w:val="8"/>
          </w:tcPr>
          <w:p>
            <w:pPr>
              <w:autoSpaceDE w:val="0"/>
              <w:autoSpaceDN w:val="0"/>
              <w:adjustRightInd w:val="0"/>
              <w:spacing w:before="120" w:line="240" w:lineRule="atLeast"/>
              <w:ind w:firstLine="480" w:firstLineChars="200"/>
              <w:rPr>
                <w:rFonts w:ascii="仿宋_GB2312" w:hAnsi="仿宋" w:eastAsia="仿宋_GB2312"/>
                <w:b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b/>
                <w:snapToGrid w:val="0"/>
                <w:color w:val="000000"/>
                <w:sz w:val="24"/>
              </w:rPr>
              <w:t>项目目标：</w:t>
            </w:r>
          </w:p>
          <w:p>
            <w:pPr>
              <w:autoSpaceDE w:val="0"/>
              <w:autoSpaceDN w:val="0"/>
              <w:adjustRightInd w:val="0"/>
              <w:spacing w:before="120" w:line="240" w:lineRule="atLeast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（即本项目所要达到的总目标和具体目标。）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1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、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2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、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3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、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4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、</w:t>
            </w:r>
          </w:p>
          <w:p>
            <w:pPr>
              <w:spacing w:before="120"/>
              <w:ind w:firstLine="400" w:firstLineChars="200"/>
              <w:rPr>
                <w:rFonts w:ascii="仿宋_GB2312" w:hAnsi="仿宋" w:eastAsia="仿宋_GB2312"/>
                <w:sz w:val="20"/>
              </w:rPr>
            </w:pPr>
          </w:p>
          <w:p>
            <w:pPr>
              <w:tabs>
                <w:tab w:val="left" w:pos="1307"/>
              </w:tabs>
              <w:snapToGrid w:val="0"/>
              <w:spacing w:beforeLines="50"/>
              <w:rPr>
                <w:rFonts w:ascii="仿宋_GB2312" w:hAnsi="仿宋" w:eastAsia="仿宋_GB2312" w:cs="Calibri"/>
              </w:rPr>
            </w:pPr>
            <w:r>
              <w:rPr>
                <w:rFonts w:ascii="仿宋_GB2312" w:hAnsi="仿宋" w:eastAsia="仿宋_GB2312"/>
                <w:b/>
                <w:sz w:val="20"/>
              </w:rPr>
              <w:t xml:space="preserve">    </w:t>
            </w:r>
            <w:r>
              <w:rPr>
                <w:rFonts w:hint="eastAsia" w:ascii="仿宋_GB2312" w:hAnsi="仿宋" w:eastAsia="仿宋_GB2312"/>
                <w:b/>
                <w:sz w:val="20"/>
              </w:rPr>
              <w:t>……</w:t>
            </w:r>
            <w:r>
              <w:rPr>
                <w:rFonts w:ascii="仿宋_GB2312" w:hAnsi="仿宋" w:eastAsia="仿宋_GB2312"/>
                <w:b/>
                <w:sz w:val="20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7" w:hRule="atLeast"/>
        </w:trPr>
        <w:tc>
          <w:tcPr>
            <w:tcW w:w="8965" w:type="dxa"/>
            <w:gridSpan w:val="8"/>
          </w:tcPr>
          <w:p>
            <w:pPr>
              <w:autoSpaceDE w:val="0"/>
              <w:autoSpaceDN w:val="0"/>
              <w:adjustRightInd w:val="0"/>
              <w:spacing w:before="120" w:line="240" w:lineRule="atLeast"/>
              <w:ind w:firstLine="480" w:firstLineChars="200"/>
              <w:rPr>
                <w:rFonts w:ascii="仿宋_GB2312" w:hAnsi="仿宋" w:eastAsia="仿宋_GB2312"/>
                <w:b/>
                <w:bCs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b/>
                <w:bCs/>
                <w:snapToGrid w:val="0"/>
                <w:color w:val="000000"/>
                <w:sz w:val="24"/>
              </w:rPr>
              <w:t>项目内容：</w:t>
            </w:r>
          </w:p>
          <w:p>
            <w:pPr>
              <w:autoSpaceDE w:val="0"/>
              <w:autoSpaceDN w:val="0"/>
              <w:adjustRightInd w:val="0"/>
              <w:spacing w:before="120" w:line="240" w:lineRule="atLeast"/>
              <w:ind w:firstLine="480" w:firstLineChars="200"/>
              <w:rPr>
                <w:rFonts w:ascii="仿宋_GB2312" w:hAnsi="仿宋" w:eastAsia="仿宋_GB2312"/>
                <w:bCs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bCs/>
                <w:snapToGrid w:val="0"/>
                <w:color w:val="000000"/>
                <w:sz w:val="24"/>
              </w:rPr>
              <w:t>（即本项目的主要服务内容构成部分，请详细展开说明）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1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、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2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、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3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、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snapToGrid w:val="0"/>
                <w:color w:val="000000"/>
                <w:sz w:val="24"/>
              </w:rPr>
              <w:t>4</w:t>
            </w: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、</w:t>
            </w:r>
          </w:p>
          <w:p>
            <w:pPr>
              <w:spacing w:before="120"/>
              <w:ind w:firstLine="400" w:firstLineChars="200"/>
              <w:rPr>
                <w:rFonts w:ascii="仿宋_GB2312" w:hAnsi="仿宋" w:eastAsia="仿宋_GB2312"/>
                <w:sz w:val="20"/>
              </w:rPr>
            </w:pPr>
          </w:p>
          <w:p>
            <w:pPr>
              <w:snapToGrid w:val="0"/>
              <w:spacing w:beforeLines="50"/>
              <w:ind w:firstLine="400" w:firstLineChars="200"/>
              <w:rPr>
                <w:rFonts w:ascii="仿宋_GB2312" w:hAnsi="仿宋" w:eastAsia="仿宋_GB2312"/>
                <w:color w:val="000000"/>
                <w:sz w:val="24"/>
              </w:rPr>
            </w:pPr>
            <w:r>
              <w:rPr>
                <w:rFonts w:ascii="仿宋_GB2312" w:hAnsi="仿宋" w:eastAsia="仿宋_GB2312"/>
                <w:b/>
                <w:sz w:val="20"/>
              </w:rPr>
              <w:t xml:space="preserve">    </w:t>
            </w:r>
            <w:r>
              <w:rPr>
                <w:rFonts w:hint="eastAsia" w:ascii="仿宋_GB2312" w:hAnsi="仿宋" w:eastAsia="仿宋_GB2312"/>
                <w:b/>
                <w:sz w:val="20"/>
              </w:rPr>
              <w:t>……</w:t>
            </w:r>
            <w:r>
              <w:rPr>
                <w:rFonts w:ascii="仿宋_GB2312" w:hAnsi="仿宋" w:eastAsia="仿宋_GB2312"/>
                <w:b/>
                <w:sz w:val="20"/>
              </w:rPr>
              <w:t>.</w:t>
            </w: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1360" w:type="dxa"/>
            <w:vMerge w:val="restart"/>
          </w:tcPr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b/>
                <w:bCs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jc w:val="left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jc w:val="left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jc w:val="left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jc w:val="left"/>
              <w:rPr>
                <w:rFonts w:ascii="仿宋_GB2312" w:hAnsi="仿宋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b/>
                <w:color w:val="000000"/>
                <w:sz w:val="24"/>
              </w:rPr>
              <w:t>项目计划</w:t>
            </w: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b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4"/>
              </w:rPr>
              <w:t>服务内容</w:t>
            </w: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4"/>
              </w:rPr>
              <w:t>服务时间</w:t>
            </w: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4"/>
              </w:rPr>
              <w:t>服务形式</w:t>
            </w:r>
          </w:p>
        </w:tc>
        <w:tc>
          <w:tcPr>
            <w:tcW w:w="1902" w:type="dxa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4"/>
              </w:rPr>
              <w:t>服务频次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1360" w:type="dxa"/>
            <w:vMerge w:val="continue"/>
          </w:tcPr>
          <w:p>
            <w:pPr>
              <w:snapToGrid w:val="0"/>
              <w:spacing w:beforeLines="50"/>
              <w:rPr>
                <w:rFonts w:ascii="仿宋_GB2312" w:hAnsi="仿宋" w:eastAsia="仿宋_GB2312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sz w:val="24"/>
              </w:rPr>
            </w:pPr>
          </w:p>
        </w:tc>
        <w:tc>
          <w:tcPr>
            <w:tcW w:w="1902" w:type="dxa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1360" w:type="dxa"/>
            <w:vMerge w:val="continue"/>
          </w:tcPr>
          <w:p>
            <w:pPr>
              <w:snapToGrid w:val="0"/>
              <w:spacing w:beforeLines="5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2" w:type="dxa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1360" w:type="dxa"/>
            <w:vMerge w:val="continue"/>
          </w:tcPr>
          <w:p>
            <w:pPr>
              <w:snapToGrid w:val="0"/>
              <w:spacing w:beforeLines="5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2" w:type="dxa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1360" w:type="dxa"/>
            <w:vMerge w:val="continue"/>
          </w:tcPr>
          <w:p>
            <w:pPr>
              <w:snapToGrid w:val="0"/>
              <w:spacing w:beforeLines="50"/>
              <w:rPr>
                <w:rFonts w:ascii="仿宋_GB2312" w:hAnsi="仿宋" w:eastAsia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1" w:type="dxa"/>
            <w:gridSpan w:val="2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  <w:tc>
          <w:tcPr>
            <w:tcW w:w="1902" w:type="dxa"/>
            <w:vAlign w:val="center"/>
          </w:tcPr>
          <w:p>
            <w:pPr>
              <w:snapToGrid w:val="0"/>
              <w:spacing w:beforeLines="50"/>
              <w:jc w:val="center"/>
              <w:rPr>
                <w:rFonts w:ascii="仿宋_GB2312" w:hAnsi="仿宋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0" w:hRule="atLeast"/>
        </w:trPr>
        <w:tc>
          <w:tcPr>
            <w:tcW w:w="8965" w:type="dxa"/>
            <w:gridSpan w:val="8"/>
          </w:tcPr>
          <w:p>
            <w:pPr>
              <w:spacing w:before="120"/>
              <w:rPr>
                <w:rFonts w:ascii="仿宋_GB2312" w:hAnsi="仿宋" w:eastAsia="仿宋_GB2312"/>
                <w:b/>
                <w:snapToGrid w:val="0"/>
                <w:color w:val="000000"/>
                <w:sz w:val="24"/>
              </w:rPr>
            </w:pPr>
          </w:p>
          <w:p>
            <w:pPr>
              <w:spacing w:before="120"/>
              <w:rPr>
                <w:rFonts w:ascii="仿宋_GB2312" w:hAnsi="仿宋" w:eastAsia="仿宋_GB2312"/>
                <w:b/>
                <w:snapToGrid w:val="0"/>
                <w:color w:val="000000"/>
                <w:sz w:val="24"/>
              </w:rPr>
            </w:pPr>
          </w:p>
          <w:p>
            <w:pPr>
              <w:spacing w:before="120"/>
              <w:rPr>
                <w:rFonts w:ascii="仿宋_GB2312" w:hAnsi="仿宋" w:eastAsia="仿宋_GB2312"/>
                <w:b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b/>
                <w:snapToGrid w:val="0"/>
                <w:color w:val="000000"/>
                <w:sz w:val="24"/>
              </w:rPr>
              <w:t>项目创新：</w:t>
            </w:r>
          </w:p>
          <w:p>
            <w:pPr>
              <w:spacing w:before="12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（即本项目的创新所在，包括服务人群、服务内容、服务方法等多方面的创新探索。）</w:t>
            </w: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bCs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bCs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rPr>
                <w:rFonts w:ascii="仿宋_GB2312" w:hAnsi="仿宋" w:eastAsia="仿宋_GB2312"/>
                <w:bCs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bCs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0" w:hRule="atLeast"/>
        </w:trPr>
        <w:tc>
          <w:tcPr>
            <w:tcW w:w="8965" w:type="dxa"/>
            <w:gridSpan w:val="8"/>
          </w:tcPr>
          <w:p>
            <w:pPr>
              <w:autoSpaceDE w:val="0"/>
              <w:autoSpaceDN w:val="0"/>
              <w:adjustRightInd w:val="0"/>
              <w:spacing w:before="120" w:line="240" w:lineRule="atLeast"/>
              <w:ind w:firstLine="480" w:firstLineChars="200"/>
              <w:rPr>
                <w:rFonts w:ascii="仿宋_GB2312" w:hAnsi="仿宋" w:eastAsia="仿宋_GB2312"/>
                <w:b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b/>
                <w:snapToGrid w:val="0"/>
                <w:color w:val="000000"/>
                <w:sz w:val="24"/>
              </w:rPr>
              <w:t>项目成效：</w:t>
            </w:r>
          </w:p>
          <w:p>
            <w:pPr>
              <w:autoSpaceDE w:val="0"/>
              <w:autoSpaceDN w:val="0"/>
              <w:adjustRightInd w:val="0"/>
              <w:spacing w:before="120" w:line="240" w:lineRule="atLeast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snapToGrid w:val="0"/>
                <w:color w:val="000000"/>
                <w:sz w:val="24"/>
              </w:rPr>
              <w:t>（即项目最终实际取得或希望达成的效果，要求具体化为数据指标。）</w:t>
            </w: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  <w:p>
            <w:pPr>
              <w:snapToGrid w:val="0"/>
              <w:spacing w:beforeLines="50"/>
              <w:ind w:firstLine="480" w:firstLineChars="200"/>
              <w:rPr>
                <w:rFonts w:ascii="仿宋_GB2312" w:hAnsi="仿宋" w:eastAsia="仿宋_GB2312"/>
                <w:snapToGrid w:val="0"/>
                <w:color w:val="000000"/>
                <w:sz w:val="24"/>
              </w:rPr>
            </w:pPr>
          </w:p>
        </w:tc>
      </w:tr>
    </w:tbl>
    <w:p>
      <w:p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440" w:right="1797" w:bottom="1440" w:left="1797" w:header="851" w:footer="992" w:gutter="0"/>
          <w:cols w:space="425" w:num="1"/>
          <w:docGrid w:type="linesAndChars" w:linePitch="312" w:charSpace="0"/>
        </w:sectPr>
      </w:pPr>
    </w:p>
    <w:p>
      <w:pPr>
        <w:ind w:firstLine="560" w:firstLineChars="200"/>
        <w:rPr>
          <w:rFonts w:ascii="黑体" w:hAnsi="黑体" w:eastAsia="黑体" w:cs="宋体"/>
          <w:b/>
          <w:bCs/>
          <w:sz w:val="28"/>
          <w:szCs w:val="28"/>
        </w:rPr>
      </w:pPr>
      <w:r>
        <w:rPr>
          <w:rFonts w:hint="eastAsia" w:ascii="黑体" w:hAnsi="黑体" w:eastAsia="黑体" w:cs="宋体"/>
          <w:b/>
          <w:bCs/>
          <w:sz w:val="28"/>
          <w:szCs w:val="28"/>
        </w:rPr>
        <w:t>四、项目经费预算</w:t>
      </w:r>
    </w:p>
    <w:tbl>
      <w:tblPr>
        <w:tblStyle w:val="13"/>
        <w:tblpPr w:leftFromText="180" w:rightFromText="180" w:vertAnchor="text" w:horzAnchor="margin" w:tblpY="240"/>
        <w:tblW w:w="141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2"/>
        <w:gridCol w:w="2023"/>
        <w:gridCol w:w="2023"/>
        <w:gridCol w:w="2023"/>
        <w:gridCol w:w="2023"/>
        <w:gridCol w:w="2023"/>
        <w:gridCol w:w="2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2022" w:type="dxa"/>
            <w:vAlign w:val="center"/>
          </w:tcPr>
          <w:p>
            <w:pPr>
              <w:ind w:firstLine="480" w:firstLineChars="200"/>
              <w:jc w:val="center"/>
              <w:rPr>
                <w:rFonts w:ascii="黑体" w:eastAsia="黑体" w:cs="宋体"/>
                <w:bCs/>
                <w:sz w:val="24"/>
              </w:rPr>
            </w:pPr>
            <w:r>
              <w:rPr>
                <w:rFonts w:hint="eastAsia" w:ascii="黑体" w:hAnsi="宋体" w:eastAsia="黑体" w:cs="宋体"/>
                <w:bCs/>
                <w:sz w:val="24"/>
              </w:rPr>
              <w:t>项目内容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黑体" w:eastAsia="黑体" w:cs="宋体"/>
                <w:bCs/>
                <w:sz w:val="24"/>
              </w:rPr>
            </w:pPr>
            <w:r>
              <w:rPr>
                <w:rFonts w:hint="eastAsia" w:ascii="黑体" w:hAnsi="宋体" w:eastAsia="黑体" w:cs="宋体"/>
                <w:bCs/>
                <w:sz w:val="24"/>
              </w:rPr>
              <w:t>支出项目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黑体" w:eastAsia="黑体" w:cs="宋体"/>
                <w:bCs/>
                <w:sz w:val="24"/>
              </w:rPr>
            </w:pPr>
            <w:r>
              <w:rPr>
                <w:rFonts w:hint="eastAsia" w:ascii="黑体" w:hAnsi="宋体" w:eastAsia="黑体" w:cs="宋体"/>
                <w:bCs/>
                <w:sz w:val="24"/>
              </w:rPr>
              <w:t>单价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黑体" w:eastAsia="黑体" w:cs="宋体"/>
                <w:bCs/>
                <w:sz w:val="24"/>
              </w:rPr>
            </w:pPr>
            <w:r>
              <w:rPr>
                <w:rFonts w:hint="eastAsia" w:ascii="黑体" w:hAnsi="宋体" w:eastAsia="黑体" w:cs="宋体"/>
                <w:bCs/>
                <w:sz w:val="24"/>
              </w:rPr>
              <w:t>单位及数量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黑体" w:eastAsia="黑体" w:cs="宋体"/>
                <w:bCs/>
                <w:sz w:val="24"/>
              </w:rPr>
            </w:pPr>
            <w:r>
              <w:rPr>
                <w:rFonts w:hint="eastAsia" w:ascii="黑体" w:hAnsi="宋体" w:eastAsia="黑体" w:cs="宋体"/>
                <w:bCs/>
                <w:sz w:val="24"/>
              </w:rPr>
              <w:t>小计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黑体" w:eastAsia="黑体" w:cs="宋体"/>
                <w:bCs/>
                <w:sz w:val="24"/>
              </w:rPr>
            </w:pPr>
            <w:r>
              <w:rPr>
                <w:rFonts w:hint="eastAsia" w:ascii="黑体" w:hAnsi="宋体" w:eastAsia="黑体" w:cs="宋体"/>
                <w:bCs/>
                <w:sz w:val="24"/>
              </w:rPr>
              <w:t>合计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黑体" w:eastAsia="黑体" w:cs="宋体"/>
                <w:bCs/>
                <w:sz w:val="24"/>
              </w:rPr>
            </w:pPr>
            <w:r>
              <w:rPr>
                <w:rFonts w:hint="eastAsia" w:ascii="黑体" w:hAnsi="宋体" w:eastAsia="黑体" w:cs="宋体"/>
                <w:bCs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2022" w:type="dxa"/>
            <w:vMerge w:val="restart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ascii="仿宋" w:hAnsi="仿宋" w:eastAsia="仿宋" w:cs="宋体"/>
                <w:bCs/>
                <w:sz w:val="24"/>
              </w:rPr>
              <w:t>1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restart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restart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2022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ascii="仿宋" w:hAnsi="仿宋" w:eastAsia="仿宋" w:cs="宋体"/>
                <w:bCs/>
                <w:sz w:val="24"/>
              </w:rPr>
              <w:t>2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2022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ascii="仿宋" w:hAnsi="仿宋" w:eastAsia="仿宋" w:cs="宋体"/>
                <w:bCs/>
                <w:sz w:val="24"/>
              </w:rPr>
              <w:t>3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2022" w:type="dxa"/>
            <w:vMerge w:val="restart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ascii="仿宋" w:hAnsi="仿宋" w:eastAsia="仿宋" w:cs="宋体"/>
                <w:bCs/>
                <w:sz w:val="24"/>
              </w:rPr>
              <w:t>1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restart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restart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2022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ascii="仿宋" w:hAnsi="仿宋" w:eastAsia="仿宋" w:cs="宋体"/>
                <w:bCs/>
                <w:sz w:val="24"/>
              </w:rPr>
              <w:t>2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2022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ascii="仿宋" w:hAnsi="仿宋" w:eastAsia="仿宋" w:cs="宋体"/>
                <w:bCs/>
                <w:sz w:val="24"/>
              </w:rPr>
              <w:t>3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022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sz w:val="24"/>
              </w:rPr>
              <w:t>项目管理费</w:t>
            </w: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ascii="仿宋" w:hAnsi="仿宋" w:eastAsia="仿宋" w:cs="宋体"/>
                <w:bCs/>
                <w:sz w:val="24"/>
              </w:rPr>
              <w:t>1</w:t>
            </w: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2022" w:type="dxa"/>
            <w:vMerge w:val="continue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ascii="仿宋" w:hAnsi="仿宋" w:eastAsia="仿宋" w:cs="宋体"/>
                <w:bCs/>
                <w:sz w:val="24"/>
              </w:rPr>
              <w:t>2</w:t>
            </w: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tcBorders>
              <w:top w:val="single" w:color="auto" w:sz="8" w:space="0"/>
            </w:tcBorders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0114" w:type="dxa"/>
            <w:gridSpan w:val="5"/>
            <w:vAlign w:val="center"/>
          </w:tcPr>
          <w:p>
            <w:pPr>
              <w:ind w:firstLine="480" w:firstLineChars="200"/>
              <w:jc w:val="left"/>
              <w:rPr>
                <w:rFonts w:ascii="仿宋" w:hAnsi="仿宋" w:eastAsia="仿宋" w:cs="宋体"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sz w:val="24"/>
              </w:rPr>
              <w:t>总计</w:t>
            </w: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  <w:tc>
          <w:tcPr>
            <w:tcW w:w="2023" w:type="dxa"/>
            <w:vAlign w:val="center"/>
          </w:tcPr>
          <w:p>
            <w:pPr>
              <w:ind w:firstLine="480" w:firstLineChars="200"/>
              <w:jc w:val="center"/>
              <w:rPr>
                <w:rFonts w:ascii="仿宋" w:hAnsi="仿宋" w:eastAsia="仿宋" w:cs="宋体"/>
                <w:bCs/>
                <w:sz w:val="24"/>
              </w:rPr>
            </w:pPr>
          </w:p>
        </w:tc>
      </w:tr>
    </w:tbl>
    <w:p>
      <w:pPr>
        <w:ind w:firstLine="480" w:firstLineChars="200"/>
        <w:rPr>
          <w:rFonts w:ascii="仿宋_GB2312" w:hAnsi="仿宋" w:eastAsia="仿宋_GB2312"/>
          <w:b/>
          <w:bCs/>
          <w:sz w:val="24"/>
        </w:rPr>
      </w:pPr>
      <w:r>
        <w:rPr>
          <w:rFonts w:hint="eastAsia" w:ascii="仿宋_GB2312" w:hAnsi="仿宋" w:eastAsia="仿宋_GB2312" w:cs="宋体"/>
          <w:b/>
          <w:sz w:val="24"/>
        </w:rPr>
        <w:t>备注：</w:t>
      </w:r>
      <w:r>
        <w:rPr>
          <w:rFonts w:hint="eastAsia" w:ascii="仿宋_GB2312" w:hAnsi="仿宋" w:eastAsia="仿宋_GB2312"/>
          <w:b/>
          <w:bCs/>
          <w:sz w:val="24"/>
        </w:rPr>
        <w:t>资金使用经费控制要求：一般情况下，用于受益对象的直接公益开支不低于项目总额的</w:t>
      </w:r>
      <w:r>
        <w:rPr>
          <w:rFonts w:ascii="仿宋_GB2312" w:hAnsi="仿宋" w:eastAsia="仿宋_GB2312"/>
          <w:b/>
          <w:bCs/>
          <w:sz w:val="24"/>
        </w:rPr>
        <w:t>60%</w:t>
      </w:r>
      <w:r>
        <w:rPr>
          <w:rFonts w:hint="eastAsia" w:ascii="仿宋_GB2312" w:hAnsi="仿宋" w:eastAsia="仿宋_GB2312"/>
          <w:b/>
          <w:bCs/>
          <w:sz w:val="24"/>
        </w:rPr>
        <w:t>；人员津贴、交通费等间接公益开支不高于项目总额的</w:t>
      </w:r>
      <w:r>
        <w:rPr>
          <w:rFonts w:ascii="仿宋_GB2312" w:hAnsi="仿宋" w:eastAsia="仿宋_GB2312"/>
          <w:b/>
          <w:bCs/>
          <w:sz w:val="24"/>
        </w:rPr>
        <w:t>30%</w:t>
      </w:r>
      <w:r>
        <w:rPr>
          <w:rFonts w:hint="eastAsia" w:ascii="仿宋_GB2312" w:hAnsi="仿宋" w:eastAsia="仿宋_GB2312"/>
          <w:b/>
          <w:bCs/>
          <w:sz w:val="24"/>
        </w:rPr>
        <w:t>；行政管理费不超过总额的</w:t>
      </w:r>
      <w:r>
        <w:rPr>
          <w:rFonts w:ascii="仿宋_GB2312" w:hAnsi="仿宋" w:eastAsia="仿宋_GB2312"/>
          <w:b/>
          <w:bCs/>
          <w:sz w:val="24"/>
        </w:rPr>
        <w:t>10%</w:t>
      </w:r>
      <w:r>
        <w:rPr>
          <w:rFonts w:hint="eastAsia" w:ascii="仿宋_GB2312" w:hAnsi="仿宋" w:eastAsia="仿宋_GB2312"/>
          <w:b/>
          <w:bCs/>
          <w:sz w:val="24"/>
        </w:rPr>
        <w:t>。</w:t>
      </w:r>
    </w:p>
    <w:p>
      <w:pPr>
        <w:ind w:firstLine="560" w:firstLineChars="200"/>
        <w:rPr>
          <w:rFonts w:ascii="仿宋" w:hAnsi="仿宋" w:eastAsia="仿宋"/>
          <w:b/>
          <w:bCs/>
          <w:sz w:val="28"/>
          <w:szCs w:val="28"/>
        </w:rPr>
        <w:sectPr>
          <w:pgSz w:w="16838" w:h="11906" w:orient="landscape"/>
          <w:pgMar w:top="1418" w:right="1440" w:bottom="1418" w:left="1440" w:header="851" w:footer="992" w:gutter="0"/>
          <w:cols w:space="425" w:num="1"/>
          <w:docGrid w:type="linesAndChars" w:linePitch="312" w:charSpace="0"/>
        </w:sectPr>
      </w:pPr>
    </w:p>
    <w:tbl>
      <w:tblPr>
        <w:tblStyle w:val="13"/>
        <w:tblpPr w:leftFromText="180" w:rightFromText="180" w:vertAnchor="page" w:horzAnchor="margin" w:tblpX="-459" w:tblpY="2326"/>
        <w:tblW w:w="88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3721"/>
        <w:gridCol w:w="3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8860" w:type="dxa"/>
            <w:gridSpan w:val="3"/>
          </w:tcPr>
          <w:p>
            <w:pPr>
              <w:ind w:firstLine="880" w:firstLineChars="200"/>
              <w:jc w:val="center"/>
              <w:rPr>
                <w:rFonts w:ascii="黑体" w:hAnsi="黑体" w:eastAsia="黑体" w:cs="华文中宋"/>
                <w:sz w:val="30"/>
                <w:szCs w:val="30"/>
              </w:rPr>
            </w:pPr>
            <w:r>
              <w:rPr>
                <w:rFonts w:hint="eastAsia" w:ascii="黑体" w:hAnsi="黑体" w:eastAsia="黑体" w:cs="方正小标宋简体"/>
                <w:bCs/>
                <w:color w:val="000000"/>
                <w:sz w:val="44"/>
                <w:szCs w:val="44"/>
              </w:rPr>
              <w:t>承</w:t>
            </w:r>
            <w:r>
              <w:rPr>
                <w:rFonts w:ascii="黑体" w:hAnsi="黑体" w:eastAsia="黑体" w:cs="方正小标宋简体"/>
                <w:bCs/>
                <w:color w:val="000000"/>
                <w:sz w:val="44"/>
                <w:szCs w:val="44"/>
              </w:rPr>
              <w:t xml:space="preserve"> </w:t>
            </w:r>
            <w:r>
              <w:rPr>
                <w:rFonts w:hint="eastAsia" w:ascii="黑体" w:hAnsi="黑体" w:eastAsia="黑体" w:cs="方正小标宋简体"/>
                <w:bCs/>
                <w:color w:val="000000"/>
                <w:sz w:val="44"/>
                <w:szCs w:val="44"/>
              </w:rPr>
              <w:t>诺</w:t>
            </w:r>
            <w:r>
              <w:rPr>
                <w:rFonts w:ascii="黑体" w:hAnsi="黑体" w:eastAsia="黑体" w:cs="方正小标宋简体"/>
                <w:bCs/>
                <w:color w:val="000000"/>
                <w:sz w:val="44"/>
                <w:szCs w:val="44"/>
              </w:rPr>
              <w:t xml:space="preserve"> </w:t>
            </w:r>
            <w:r>
              <w:rPr>
                <w:rFonts w:hint="eastAsia" w:ascii="黑体" w:hAnsi="黑体" w:eastAsia="黑体" w:cs="方正小标宋简体"/>
                <w:bCs/>
                <w:color w:val="000000"/>
                <w:sz w:val="44"/>
                <w:szCs w:val="44"/>
              </w:rPr>
              <w:t>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4" w:hRule="atLeast"/>
        </w:trPr>
        <w:tc>
          <w:tcPr>
            <w:tcW w:w="8860" w:type="dxa"/>
            <w:gridSpan w:val="3"/>
            <w:vAlign w:val="center"/>
          </w:tcPr>
          <w:p>
            <w:pPr>
              <w:snapToGrid w:val="0"/>
              <w:spacing w:line="360" w:lineRule="auto"/>
              <w:ind w:firstLine="480" w:firstLineChars="200"/>
              <w:rPr>
                <w:rFonts w:ascii="仿宋_GB2312" w:hAnsi="仿宋" w:eastAsia="仿宋_GB2312"/>
                <w:color w:val="000000"/>
                <w:sz w:val="24"/>
              </w:rPr>
            </w:pPr>
            <w:r>
              <w:rPr>
                <w:rFonts w:hint="eastAsia" w:ascii="仿宋_GB2312" w:hAnsi="仿宋" w:eastAsia="仿宋_GB2312"/>
                <w:color w:val="000000"/>
                <w:sz w:val="24"/>
              </w:rPr>
              <w:t>本单位保证此申报书填报的所有内容及提交的所有资料均真实、合法、有效，并承诺在项目申请及实施过程中遵守活动规则，接受项目监管、审计和评估，承担相应责任。如有违犯，则自动取消申请资格并服从主办单位裁决。</w:t>
            </w:r>
            <w:r>
              <w:rPr>
                <w:rFonts w:ascii="仿宋_GB2312" w:hAnsi="仿宋" w:eastAsia="仿宋_GB2312"/>
                <w:color w:val="000000"/>
                <w:sz w:val="24"/>
              </w:rPr>
              <w:t xml:space="preserve">     </w:t>
            </w:r>
          </w:p>
          <w:p>
            <w:pPr>
              <w:snapToGrid w:val="0"/>
              <w:spacing w:line="360" w:lineRule="auto"/>
              <w:ind w:firstLine="640" w:firstLineChars="200"/>
              <w:rPr>
                <w:rFonts w:ascii="仿宋_GB2312" w:hAnsi="仿宋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hAnsi="仿宋" w:eastAsia="仿宋_GB2312"/>
                <w:color w:val="000000"/>
                <w:sz w:val="32"/>
                <w:szCs w:val="32"/>
              </w:rPr>
              <w:t xml:space="preserve">          </w:t>
            </w:r>
          </w:p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  <w:r>
              <w:rPr>
                <w:rFonts w:hint="eastAsia" w:ascii="仿宋_GB2312" w:hAnsi="仿宋" w:eastAsia="仿宋_GB2312" w:cs="华文中宋"/>
                <w:sz w:val="24"/>
              </w:rPr>
              <w:t>负责人（签字）</w:t>
            </w:r>
            <w:r>
              <w:rPr>
                <w:rFonts w:ascii="仿宋_GB2312" w:hAnsi="仿宋" w:eastAsia="仿宋_GB2312" w:cs="华文中宋"/>
                <w:sz w:val="24"/>
              </w:rPr>
              <w:t xml:space="preserve">                </w:t>
            </w:r>
            <w:r>
              <w:rPr>
                <w:rFonts w:ascii="仿宋_GB2312" w:hAnsi="仿宋" w:eastAsia="仿宋_GB2312" w:cs="华文中宋"/>
                <w:sz w:val="24"/>
                <w:u w:val="single"/>
              </w:rPr>
              <w:t xml:space="preserve">          </w:t>
            </w:r>
            <w:r>
              <w:rPr>
                <w:rFonts w:hint="eastAsia" w:ascii="仿宋_GB2312" w:hAnsi="仿宋" w:eastAsia="仿宋_GB2312" w:cs="华文中宋"/>
                <w:sz w:val="24"/>
              </w:rPr>
              <w:t>申报单位盖章</w:t>
            </w:r>
          </w:p>
          <w:p>
            <w:pPr>
              <w:ind w:firstLine="640" w:firstLineChars="200"/>
              <w:rPr>
                <w:rFonts w:ascii="仿宋_GB2312" w:hAnsi="仿宋" w:eastAsia="仿宋_GB2312" w:cs="华文中宋"/>
                <w:sz w:val="32"/>
                <w:szCs w:val="32"/>
                <w:u w:val="single"/>
              </w:rPr>
            </w:pPr>
          </w:p>
          <w:p>
            <w:pPr>
              <w:ind w:firstLine="640" w:firstLineChars="200"/>
              <w:rPr>
                <w:rFonts w:ascii="华文中宋" w:hAnsi="华文中宋" w:eastAsia="华文中宋" w:cs="华文中宋"/>
                <w:sz w:val="24"/>
              </w:rPr>
            </w:pPr>
            <w:r>
              <w:rPr>
                <w:rFonts w:ascii="仿宋_GB2312" w:hAnsi="仿宋" w:eastAsia="仿宋_GB2312" w:cs="华文中宋"/>
                <w:sz w:val="32"/>
                <w:szCs w:val="32"/>
              </w:rPr>
              <w:t xml:space="preserve">                           </w:t>
            </w:r>
            <w:r>
              <w:rPr>
                <w:rFonts w:hint="eastAsia" w:ascii="仿宋_GB2312" w:hAnsi="仿宋" w:eastAsia="仿宋_GB2312" w:cs="华文中宋"/>
                <w:sz w:val="24"/>
              </w:rPr>
              <w:t>年</w:t>
            </w:r>
            <w:r>
              <w:rPr>
                <w:rFonts w:ascii="仿宋_GB2312" w:hAnsi="仿宋" w:eastAsia="仿宋_GB2312" w:cs="华文中宋"/>
                <w:sz w:val="24"/>
              </w:rPr>
              <w:t xml:space="preserve">   </w:t>
            </w:r>
            <w:r>
              <w:rPr>
                <w:rFonts w:hint="eastAsia" w:ascii="仿宋_GB2312" w:hAnsi="仿宋" w:eastAsia="仿宋_GB2312" w:cs="华文中宋"/>
                <w:sz w:val="24"/>
              </w:rPr>
              <w:t>月</w:t>
            </w:r>
            <w:r>
              <w:rPr>
                <w:rFonts w:ascii="仿宋_GB2312" w:hAnsi="仿宋" w:eastAsia="仿宋_GB2312" w:cs="华文中宋"/>
                <w:sz w:val="24"/>
              </w:rPr>
              <w:t xml:space="preserve">   </w:t>
            </w:r>
            <w:r>
              <w:rPr>
                <w:rFonts w:hint="eastAsia" w:ascii="仿宋_GB2312" w:hAnsi="仿宋" w:eastAsia="仿宋_GB2312" w:cs="华文中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9" w:hRule="atLeast"/>
        </w:trPr>
        <w:tc>
          <w:tcPr>
            <w:tcW w:w="1624" w:type="dxa"/>
            <w:vMerge w:val="restart"/>
          </w:tcPr>
          <w:p>
            <w:pPr>
              <w:ind w:firstLine="120" w:firstLineChars="5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120" w:firstLineChars="50"/>
              <w:rPr>
                <w:rFonts w:ascii="仿宋_GB2312" w:hAnsi="仿宋" w:eastAsia="仿宋_GB2312" w:cs="华文中宋"/>
                <w:sz w:val="24"/>
              </w:rPr>
            </w:pPr>
            <w:r>
              <w:rPr>
                <w:rFonts w:hint="eastAsia" w:ascii="仿宋_GB2312" w:hAnsi="仿宋" w:eastAsia="仿宋_GB2312" w:cs="华文中宋"/>
                <w:sz w:val="24"/>
              </w:rPr>
              <w:t>申报</w:t>
            </w:r>
          </w:p>
          <w:p>
            <w:pPr>
              <w:ind w:firstLine="120" w:firstLineChars="50"/>
              <w:rPr>
                <w:rFonts w:ascii="仿宋_GB2312" w:hAnsi="仿宋" w:eastAsia="仿宋_GB2312" w:cs="华文中宋"/>
                <w:sz w:val="24"/>
              </w:rPr>
            </w:pPr>
            <w:r>
              <w:rPr>
                <w:rFonts w:hint="eastAsia" w:ascii="仿宋_GB2312" w:hAnsi="仿宋" w:eastAsia="仿宋_GB2312" w:cs="华文中宋"/>
                <w:sz w:val="24"/>
              </w:rPr>
              <w:t>单位</w:t>
            </w:r>
          </w:p>
          <w:p>
            <w:pPr>
              <w:ind w:firstLine="120" w:firstLineChars="50"/>
              <w:rPr>
                <w:rFonts w:ascii="仿宋_GB2312" w:hAnsi="仿宋" w:eastAsia="仿宋_GB2312" w:cs="华文中宋"/>
                <w:sz w:val="24"/>
              </w:rPr>
            </w:pPr>
            <w:r>
              <w:rPr>
                <w:rFonts w:hint="eastAsia" w:ascii="仿宋_GB2312" w:hAnsi="仿宋" w:eastAsia="仿宋_GB2312" w:cs="华文中宋"/>
                <w:sz w:val="24"/>
              </w:rPr>
              <w:t>填写</w:t>
            </w:r>
          </w:p>
        </w:tc>
        <w:tc>
          <w:tcPr>
            <w:tcW w:w="3721" w:type="dxa"/>
          </w:tcPr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  <w:r>
              <w:rPr>
                <w:rFonts w:hint="eastAsia" w:ascii="仿宋_GB2312" w:hAnsi="仿宋" w:eastAsia="仿宋_GB2312" w:cs="华文中宋"/>
                <w:sz w:val="24"/>
              </w:rPr>
              <w:t>账户名称</w:t>
            </w:r>
          </w:p>
        </w:tc>
        <w:tc>
          <w:tcPr>
            <w:tcW w:w="3515" w:type="dxa"/>
          </w:tcPr>
          <w:p>
            <w:pPr>
              <w:ind w:firstLine="480" w:firstLineChars="200"/>
              <w:rPr>
                <w:rFonts w:ascii="仿宋" w:hAnsi="仿宋" w:eastAsia="仿宋" w:cs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9" w:hRule="atLeast"/>
        </w:trPr>
        <w:tc>
          <w:tcPr>
            <w:tcW w:w="1624" w:type="dxa"/>
            <w:vMerge w:val="continue"/>
          </w:tcPr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</w:p>
        </w:tc>
        <w:tc>
          <w:tcPr>
            <w:tcW w:w="3721" w:type="dxa"/>
          </w:tcPr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  <w:r>
              <w:rPr>
                <w:rFonts w:hint="eastAsia" w:ascii="仿宋_GB2312" w:hAnsi="仿宋" w:eastAsia="仿宋_GB2312" w:cs="华文中宋"/>
                <w:sz w:val="24"/>
              </w:rPr>
              <w:t>开户行名称</w:t>
            </w:r>
          </w:p>
        </w:tc>
        <w:tc>
          <w:tcPr>
            <w:tcW w:w="3515" w:type="dxa"/>
          </w:tcPr>
          <w:p>
            <w:pPr>
              <w:ind w:firstLine="480" w:firstLineChars="200"/>
              <w:rPr>
                <w:rFonts w:ascii="仿宋" w:hAnsi="仿宋" w:eastAsia="仿宋" w:cs="华文中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8" w:hRule="atLeast"/>
        </w:trPr>
        <w:tc>
          <w:tcPr>
            <w:tcW w:w="1624" w:type="dxa"/>
            <w:vMerge w:val="continue"/>
          </w:tcPr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</w:p>
        </w:tc>
        <w:tc>
          <w:tcPr>
            <w:tcW w:w="3721" w:type="dxa"/>
          </w:tcPr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</w:p>
          <w:p>
            <w:pPr>
              <w:ind w:firstLine="480" w:firstLineChars="200"/>
              <w:rPr>
                <w:rFonts w:ascii="仿宋_GB2312" w:hAnsi="仿宋" w:eastAsia="仿宋_GB2312" w:cs="华文中宋"/>
                <w:sz w:val="24"/>
              </w:rPr>
            </w:pPr>
            <w:r>
              <w:rPr>
                <w:rFonts w:hint="eastAsia" w:ascii="仿宋_GB2312" w:hAnsi="仿宋" w:eastAsia="仿宋_GB2312" w:cs="华文中宋"/>
                <w:sz w:val="24"/>
              </w:rPr>
              <w:t>银行帐号</w:t>
            </w:r>
          </w:p>
        </w:tc>
        <w:tc>
          <w:tcPr>
            <w:tcW w:w="3515" w:type="dxa"/>
          </w:tcPr>
          <w:p>
            <w:pPr>
              <w:ind w:firstLine="480" w:firstLineChars="200"/>
              <w:rPr>
                <w:rFonts w:ascii="仿宋" w:hAnsi="仿宋" w:eastAsia="仿宋" w:cs="华文中宋"/>
                <w:sz w:val="24"/>
              </w:rPr>
            </w:pPr>
          </w:p>
        </w:tc>
      </w:tr>
    </w:tbl>
    <w:p>
      <w:pPr>
        <w:spacing w:line="580" w:lineRule="exact"/>
        <w:ind w:right="1650"/>
        <w:rPr>
          <w:rFonts w:ascii="仿宋_GB2312" w:hAnsi="仿宋" w:eastAsia="仿宋_GB2312"/>
          <w:sz w:val="30"/>
          <w:szCs w:val="30"/>
        </w:rPr>
      </w:pPr>
    </w:p>
    <w:sectPr>
      <w:headerReference r:id="rId11" w:type="first"/>
      <w:footerReference r:id="rId14" w:type="first"/>
      <w:headerReference r:id="rId9" w:type="default"/>
      <w:footerReference r:id="rId12" w:type="default"/>
      <w:headerReference r:id="rId10" w:type="even"/>
      <w:footerReference r:id="rId13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12</w:t>
    </w:r>
    <w:r>
      <w:rPr>
        <w:rStyle w:val="10"/>
      </w:rPr>
      <w:fldChar w:fldCharType="end"/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13</w:t>
    </w:r>
    <w:r>
      <w:rPr>
        <w:rStyle w:val="10"/>
      </w:rPr>
      <w:fldChar w:fldCharType="end"/>
    </w:r>
  </w:p>
  <w:p>
    <w:pPr>
      <w:pStyle w:val="6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ind w:right="360" w:firstLine="360"/>
      <w:jc w:val="righ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20441181"/>
    <w:rsid w:val="00005033"/>
    <w:rsid w:val="000112ED"/>
    <w:rsid w:val="0001256C"/>
    <w:rsid w:val="00014E32"/>
    <w:rsid w:val="00024044"/>
    <w:rsid w:val="00025C86"/>
    <w:rsid w:val="00035EF5"/>
    <w:rsid w:val="000368C0"/>
    <w:rsid w:val="00041924"/>
    <w:rsid w:val="00041B34"/>
    <w:rsid w:val="00044A10"/>
    <w:rsid w:val="00045030"/>
    <w:rsid w:val="00046033"/>
    <w:rsid w:val="0005004C"/>
    <w:rsid w:val="000500ED"/>
    <w:rsid w:val="000511AA"/>
    <w:rsid w:val="000524AA"/>
    <w:rsid w:val="000540CD"/>
    <w:rsid w:val="0007169C"/>
    <w:rsid w:val="000755C2"/>
    <w:rsid w:val="000775FD"/>
    <w:rsid w:val="00081787"/>
    <w:rsid w:val="000830A5"/>
    <w:rsid w:val="000836B8"/>
    <w:rsid w:val="000856F3"/>
    <w:rsid w:val="00087139"/>
    <w:rsid w:val="00090572"/>
    <w:rsid w:val="00092C55"/>
    <w:rsid w:val="00093F16"/>
    <w:rsid w:val="000A2421"/>
    <w:rsid w:val="000A3A4C"/>
    <w:rsid w:val="000A603D"/>
    <w:rsid w:val="000A7E79"/>
    <w:rsid w:val="000B1B1F"/>
    <w:rsid w:val="000B1E43"/>
    <w:rsid w:val="000B26CF"/>
    <w:rsid w:val="000B538B"/>
    <w:rsid w:val="000C244D"/>
    <w:rsid w:val="000C35A9"/>
    <w:rsid w:val="000C3ED9"/>
    <w:rsid w:val="000C6945"/>
    <w:rsid w:val="000D4CFC"/>
    <w:rsid w:val="000D4D15"/>
    <w:rsid w:val="000E19D1"/>
    <w:rsid w:val="000E573E"/>
    <w:rsid w:val="000E6510"/>
    <w:rsid w:val="000E711D"/>
    <w:rsid w:val="000E72B9"/>
    <w:rsid w:val="000F1470"/>
    <w:rsid w:val="000F36BF"/>
    <w:rsid w:val="00100133"/>
    <w:rsid w:val="0010301E"/>
    <w:rsid w:val="00104D78"/>
    <w:rsid w:val="0010515A"/>
    <w:rsid w:val="00107064"/>
    <w:rsid w:val="00111CC7"/>
    <w:rsid w:val="00112D90"/>
    <w:rsid w:val="00114AEA"/>
    <w:rsid w:val="00132CF0"/>
    <w:rsid w:val="001330DE"/>
    <w:rsid w:val="001345F4"/>
    <w:rsid w:val="00141607"/>
    <w:rsid w:val="001435DA"/>
    <w:rsid w:val="0014426F"/>
    <w:rsid w:val="0014505E"/>
    <w:rsid w:val="001463CC"/>
    <w:rsid w:val="0014693C"/>
    <w:rsid w:val="001527AF"/>
    <w:rsid w:val="001534D7"/>
    <w:rsid w:val="001547DB"/>
    <w:rsid w:val="00155E84"/>
    <w:rsid w:val="0016087C"/>
    <w:rsid w:val="00160925"/>
    <w:rsid w:val="00163971"/>
    <w:rsid w:val="00170CD4"/>
    <w:rsid w:val="00173964"/>
    <w:rsid w:val="00174E67"/>
    <w:rsid w:val="00176240"/>
    <w:rsid w:val="00180342"/>
    <w:rsid w:val="001829A2"/>
    <w:rsid w:val="00184AE9"/>
    <w:rsid w:val="00187ABF"/>
    <w:rsid w:val="001A0995"/>
    <w:rsid w:val="001A1D2B"/>
    <w:rsid w:val="001A3585"/>
    <w:rsid w:val="001B0DCB"/>
    <w:rsid w:val="001B0F49"/>
    <w:rsid w:val="001C1443"/>
    <w:rsid w:val="001C4725"/>
    <w:rsid w:val="001C52C7"/>
    <w:rsid w:val="001E1F2F"/>
    <w:rsid w:val="001E3F70"/>
    <w:rsid w:val="001F0E5F"/>
    <w:rsid w:val="00200366"/>
    <w:rsid w:val="0020060F"/>
    <w:rsid w:val="00203B3A"/>
    <w:rsid w:val="00204EDE"/>
    <w:rsid w:val="0021343A"/>
    <w:rsid w:val="00221C03"/>
    <w:rsid w:val="002227E3"/>
    <w:rsid w:val="00224B01"/>
    <w:rsid w:val="00230270"/>
    <w:rsid w:val="002330D5"/>
    <w:rsid w:val="00246623"/>
    <w:rsid w:val="00247183"/>
    <w:rsid w:val="00250014"/>
    <w:rsid w:val="00250053"/>
    <w:rsid w:val="00250D69"/>
    <w:rsid w:val="00250F70"/>
    <w:rsid w:val="0025676C"/>
    <w:rsid w:val="00256C8B"/>
    <w:rsid w:val="00262859"/>
    <w:rsid w:val="00265607"/>
    <w:rsid w:val="0026663D"/>
    <w:rsid w:val="00271C98"/>
    <w:rsid w:val="002754B1"/>
    <w:rsid w:val="0027774D"/>
    <w:rsid w:val="002803FE"/>
    <w:rsid w:val="00281289"/>
    <w:rsid w:val="00283948"/>
    <w:rsid w:val="002867FB"/>
    <w:rsid w:val="00287630"/>
    <w:rsid w:val="00291A5D"/>
    <w:rsid w:val="00291D04"/>
    <w:rsid w:val="00291FA7"/>
    <w:rsid w:val="002941C7"/>
    <w:rsid w:val="00295C9F"/>
    <w:rsid w:val="002C4710"/>
    <w:rsid w:val="002C49E6"/>
    <w:rsid w:val="002D2C35"/>
    <w:rsid w:val="002D71D3"/>
    <w:rsid w:val="002E6CDB"/>
    <w:rsid w:val="002E6E29"/>
    <w:rsid w:val="002F49C9"/>
    <w:rsid w:val="002F6E95"/>
    <w:rsid w:val="00301E50"/>
    <w:rsid w:val="003048A3"/>
    <w:rsid w:val="00304D32"/>
    <w:rsid w:val="00307E25"/>
    <w:rsid w:val="00314BC5"/>
    <w:rsid w:val="00323629"/>
    <w:rsid w:val="0032519A"/>
    <w:rsid w:val="00332158"/>
    <w:rsid w:val="00341087"/>
    <w:rsid w:val="003457ED"/>
    <w:rsid w:val="0035428D"/>
    <w:rsid w:val="00360666"/>
    <w:rsid w:val="00360FBC"/>
    <w:rsid w:val="00363500"/>
    <w:rsid w:val="0036418B"/>
    <w:rsid w:val="00364AA6"/>
    <w:rsid w:val="00366244"/>
    <w:rsid w:val="003712F1"/>
    <w:rsid w:val="00384FFA"/>
    <w:rsid w:val="003878FE"/>
    <w:rsid w:val="003A0574"/>
    <w:rsid w:val="003A6510"/>
    <w:rsid w:val="003A77A0"/>
    <w:rsid w:val="003B0EFF"/>
    <w:rsid w:val="003B4B96"/>
    <w:rsid w:val="003B5847"/>
    <w:rsid w:val="003B58D1"/>
    <w:rsid w:val="003C23A1"/>
    <w:rsid w:val="003C6CDA"/>
    <w:rsid w:val="003D0CFA"/>
    <w:rsid w:val="003D2293"/>
    <w:rsid w:val="003D48EE"/>
    <w:rsid w:val="003D7C17"/>
    <w:rsid w:val="003E2DD3"/>
    <w:rsid w:val="003F299C"/>
    <w:rsid w:val="003F75A2"/>
    <w:rsid w:val="00401DD5"/>
    <w:rsid w:val="00405BED"/>
    <w:rsid w:val="00407ED0"/>
    <w:rsid w:val="004105C7"/>
    <w:rsid w:val="00415993"/>
    <w:rsid w:val="00417420"/>
    <w:rsid w:val="004213D9"/>
    <w:rsid w:val="00424DDC"/>
    <w:rsid w:val="00425E78"/>
    <w:rsid w:val="00430989"/>
    <w:rsid w:val="0043349A"/>
    <w:rsid w:val="0043707F"/>
    <w:rsid w:val="00437F97"/>
    <w:rsid w:val="00440798"/>
    <w:rsid w:val="00441393"/>
    <w:rsid w:val="0044520E"/>
    <w:rsid w:val="004472EE"/>
    <w:rsid w:val="00460B71"/>
    <w:rsid w:val="00465956"/>
    <w:rsid w:val="004706EC"/>
    <w:rsid w:val="00475D8A"/>
    <w:rsid w:val="00476771"/>
    <w:rsid w:val="0048418A"/>
    <w:rsid w:val="00495168"/>
    <w:rsid w:val="004A2CA3"/>
    <w:rsid w:val="004A3584"/>
    <w:rsid w:val="004A7C3F"/>
    <w:rsid w:val="004B14D0"/>
    <w:rsid w:val="004B19E4"/>
    <w:rsid w:val="004C23F8"/>
    <w:rsid w:val="004C38FA"/>
    <w:rsid w:val="004C41A7"/>
    <w:rsid w:val="004C7E62"/>
    <w:rsid w:val="004D1453"/>
    <w:rsid w:val="004D21E3"/>
    <w:rsid w:val="004D54FB"/>
    <w:rsid w:val="004E0CEA"/>
    <w:rsid w:val="004E503B"/>
    <w:rsid w:val="00500584"/>
    <w:rsid w:val="00501BB0"/>
    <w:rsid w:val="00506F21"/>
    <w:rsid w:val="00512F98"/>
    <w:rsid w:val="00513E85"/>
    <w:rsid w:val="00522C6E"/>
    <w:rsid w:val="005275CA"/>
    <w:rsid w:val="00532C5F"/>
    <w:rsid w:val="00536908"/>
    <w:rsid w:val="00541DA1"/>
    <w:rsid w:val="0054659B"/>
    <w:rsid w:val="005523AF"/>
    <w:rsid w:val="00554D70"/>
    <w:rsid w:val="00562A60"/>
    <w:rsid w:val="00562D96"/>
    <w:rsid w:val="00564168"/>
    <w:rsid w:val="005648CA"/>
    <w:rsid w:val="005705A1"/>
    <w:rsid w:val="00574C8E"/>
    <w:rsid w:val="00580C9A"/>
    <w:rsid w:val="00584E1F"/>
    <w:rsid w:val="00594678"/>
    <w:rsid w:val="00594E13"/>
    <w:rsid w:val="005A4A6E"/>
    <w:rsid w:val="005A6EAB"/>
    <w:rsid w:val="005B4C8F"/>
    <w:rsid w:val="005B4F7A"/>
    <w:rsid w:val="005C4453"/>
    <w:rsid w:val="005C47D5"/>
    <w:rsid w:val="005D382E"/>
    <w:rsid w:val="005D3E98"/>
    <w:rsid w:val="005E0697"/>
    <w:rsid w:val="005E59CA"/>
    <w:rsid w:val="005E5DB5"/>
    <w:rsid w:val="005E7FEC"/>
    <w:rsid w:val="005F0894"/>
    <w:rsid w:val="005F1E00"/>
    <w:rsid w:val="005F35FE"/>
    <w:rsid w:val="005F6487"/>
    <w:rsid w:val="005F6DB3"/>
    <w:rsid w:val="006005C2"/>
    <w:rsid w:val="00600BF8"/>
    <w:rsid w:val="00621481"/>
    <w:rsid w:val="00621DA5"/>
    <w:rsid w:val="00624FDC"/>
    <w:rsid w:val="00625F61"/>
    <w:rsid w:val="00630A03"/>
    <w:rsid w:val="00635B97"/>
    <w:rsid w:val="00636511"/>
    <w:rsid w:val="006416A9"/>
    <w:rsid w:val="00643D6B"/>
    <w:rsid w:val="0064618D"/>
    <w:rsid w:val="00646612"/>
    <w:rsid w:val="00646800"/>
    <w:rsid w:val="00646A0F"/>
    <w:rsid w:val="00646FD7"/>
    <w:rsid w:val="0064723A"/>
    <w:rsid w:val="00651307"/>
    <w:rsid w:val="006602C7"/>
    <w:rsid w:val="00666F73"/>
    <w:rsid w:val="006741D1"/>
    <w:rsid w:val="00681258"/>
    <w:rsid w:val="00682F85"/>
    <w:rsid w:val="00684B33"/>
    <w:rsid w:val="00685083"/>
    <w:rsid w:val="006917E2"/>
    <w:rsid w:val="00692D31"/>
    <w:rsid w:val="00693F2E"/>
    <w:rsid w:val="00694B85"/>
    <w:rsid w:val="00697A70"/>
    <w:rsid w:val="006A0032"/>
    <w:rsid w:val="006A131F"/>
    <w:rsid w:val="006B0CD2"/>
    <w:rsid w:val="006B2C53"/>
    <w:rsid w:val="006B6253"/>
    <w:rsid w:val="006B75BB"/>
    <w:rsid w:val="006C1679"/>
    <w:rsid w:val="006C5830"/>
    <w:rsid w:val="006D1A6A"/>
    <w:rsid w:val="006D2C40"/>
    <w:rsid w:val="006D392A"/>
    <w:rsid w:val="006D4F74"/>
    <w:rsid w:val="006F0ED8"/>
    <w:rsid w:val="006F304B"/>
    <w:rsid w:val="007050B7"/>
    <w:rsid w:val="007057D6"/>
    <w:rsid w:val="0071096B"/>
    <w:rsid w:val="00711D0C"/>
    <w:rsid w:val="00720096"/>
    <w:rsid w:val="00720BB3"/>
    <w:rsid w:val="00731912"/>
    <w:rsid w:val="00737A0C"/>
    <w:rsid w:val="00737B99"/>
    <w:rsid w:val="00740EA5"/>
    <w:rsid w:val="00741C28"/>
    <w:rsid w:val="00746993"/>
    <w:rsid w:val="00746CBA"/>
    <w:rsid w:val="007536CB"/>
    <w:rsid w:val="0075457E"/>
    <w:rsid w:val="00756B6B"/>
    <w:rsid w:val="0076790A"/>
    <w:rsid w:val="007768B9"/>
    <w:rsid w:val="00780582"/>
    <w:rsid w:val="007831A6"/>
    <w:rsid w:val="00784E4B"/>
    <w:rsid w:val="00785805"/>
    <w:rsid w:val="00786F4A"/>
    <w:rsid w:val="00792165"/>
    <w:rsid w:val="007A1AAE"/>
    <w:rsid w:val="007A3E87"/>
    <w:rsid w:val="007A7F5A"/>
    <w:rsid w:val="007B6334"/>
    <w:rsid w:val="007C0415"/>
    <w:rsid w:val="007C07DC"/>
    <w:rsid w:val="007E3FF7"/>
    <w:rsid w:val="00802EC8"/>
    <w:rsid w:val="00805403"/>
    <w:rsid w:val="00805EDE"/>
    <w:rsid w:val="00813F67"/>
    <w:rsid w:val="00815C3F"/>
    <w:rsid w:val="00816856"/>
    <w:rsid w:val="00825573"/>
    <w:rsid w:val="00826629"/>
    <w:rsid w:val="00827D17"/>
    <w:rsid w:val="008301D2"/>
    <w:rsid w:val="00830FF2"/>
    <w:rsid w:val="00835EF6"/>
    <w:rsid w:val="0083623B"/>
    <w:rsid w:val="008408AA"/>
    <w:rsid w:val="00843842"/>
    <w:rsid w:val="00844E78"/>
    <w:rsid w:val="008507F1"/>
    <w:rsid w:val="00853CA3"/>
    <w:rsid w:val="0085751C"/>
    <w:rsid w:val="00860173"/>
    <w:rsid w:val="00866133"/>
    <w:rsid w:val="0087053C"/>
    <w:rsid w:val="00871A4F"/>
    <w:rsid w:val="008733AB"/>
    <w:rsid w:val="00874373"/>
    <w:rsid w:val="008805B0"/>
    <w:rsid w:val="00883D8C"/>
    <w:rsid w:val="00883F62"/>
    <w:rsid w:val="00887ADD"/>
    <w:rsid w:val="0089112F"/>
    <w:rsid w:val="0089682C"/>
    <w:rsid w:val="008973D2"/>
    <w:rsid w:val="008A2200"/>
    <w:rsid w:val="008A315C"/>
    <w:rsid w:val="008A7527"/>
    <w:rsid w:val="008B3A1C"/>
    <w:rsid w:val="008B6EC3"/>
    <w:rsid w:val="008C4243"/>
    <w:rsid w:val="008C4978"/>
    <w:rsid w:val="008D1A5F"/>
    <w:rsid w:val="008E41C6"/>
    <w:rsid w:val="008E6ED2"/>
    <w:rsid w:val="008F02B5"/>
    <w:rsid w:val="008F459E"/>
    <w:rsid w:val="008F5DA8"/>
    <w:rsid w:val="008F7EE3"/>
    <w:rsid w:val="00904909"/>
    <w:rsid w:val="00904B29"/>
    <w:rsid w:val="00912C96"/>
    <w:rsid w:val="00915F9D"/>
    <w:rsid w:val="00916ACD"/>
    <w:rsid w:val="00924BA1"/>
    <w:rsid w:val="00926C3D"/>
    <w:rsid w:val="00930809"/>
    <w:rsid w:val="00932AAA"/>
    <w:rsid w:val="00935E29"/>
    <w:rsid w:val="00941F52"/>
    <w:rsid w:val="009451BD"/>
    <w:rsid w:val="0095051C"/>
    <w:rsid w:val="00950B89"/>
    <w:rsid w:val="009512A3"/>
    <w:rsid w:val="0095288A"/>
    <w:rsid w:val="009535EE"/>
    <w:rsid w:val="00957DB4"/>
    <w:rsid w:val="00963BDA"/>
    <w:rsid w:val="00964D65"/>
    <w:rsid w:val="009735EA"/>
    <w:rsid w:val="009773CF"/>
    <w:rsid w:val="00977BD3"/>
    <w:rsid w:val="00977F5D"/>
    <w:rsid w:val="009865DF"/>
    <w:rsid w:val="00987594"/>
    <w:rsid w:val="00990A85"/>
    <w:rsid w:val="00990FF4"/>
    <w:rsid w:val="00993300"/>
    <w:rsid w:val="0099383B"/>
    <w:rsid w:val="00993EB0"/>
    <w:rsid w:val="009A0AF7"/>
    <w:rsid w:val="009B4134"/>
    <w:rsid w:val="009B6CF9"/>
    <w:rsid w:val="009D05FD"/>
    <w:rsid w:val="009D29EF"/>
    <w:rsid w:val="009D368A"/>
    <w:rsid w:val="009D484B"/>
    <w:rsid w:val="009D7015"/>
    <w:rsid w:val="009D7625"/>
    <w:rsid w:val="009E4254"/>
    <w:rsid w:val="009E5746"/>
    <w:rsid w:val="009F268F"/>
    <w:rsid w:val="009F66E0"/>
    <w:rsid w:val="00A018FB"/>
    <w:rsid w:val="00A02964"/>
    <w:rsid w:val="00A10237"/>
    <w:rsid w:val="00A11505"/>
    <w:rsid w:val="00A1252A"/>
    <w:rsid w:val="00A1623A"/>
    <w:rsid w:val="00A16B1A"/>
    <w:rsid w:val="00A24CF4"/>
    <w:rsid w:val="00A32032"/>
    <w:rsid w:val="00A3388E"/>
    <w:rsid w:val="00A36CF2"/>
    <w:rsid w:val="00A43FF9"/>
    <w:rsid w:val="00A45E45"/>
    <w:rsid w:val="00A46359"/>
    <w:rsid w:val="00A51605"/>
    <w:rsid w:val="00A51A03"/>
    <w:rsid w:val="00A53748"/>
    <w:rsid w:val="00A56032"/>
    <w:rsid w:val="00A572A5"/>
    <w:rsid w:val="00A57A2B"/>
    <w:rsid w:val="00A63C08"/>
    <w:rsid w:val="00A67210"/>
    <w:rsid w:val="00A723FB"/>
    <w:rsid w:val="00A77408"/>
    <w:rsid w:val="00A81E22"/>
    <w:rsid w:val="00A87E67"/>
    <w:rsid w:val="00A95341"/>
    <w:rsid w:val="00A95625"/>
    <w:rsid w:val="00A95F46"/>
    <w:rsid w:val="00A9745D"/>
    <w:rsid w:val="00AA4000"/>
    <w:rsid w:val="00AA7E38"/>
    <w:rsid w:val="00AB1540"/>
    <w:rsid w:val="00AB1D47"/>
    <w:rsid w:val="00AB2B99"/>
    <w:rsid w:val="00AB38B9"/>
    <w:rsid w:val="00AC2DEC"/>
    <w:rsid w:val="00AD1406"/>
    <w:rsid w:val="00AD7BD0"/>
    <w:rsid w:val="00AE1E5A"/>
    <w:rsid w:val="00AE3167"/>
    <w:rsid w:val="00AE6985"/>
    <w:rsid w:val="00AF3D7F"/>
    <w:rsid w:val="00AF4315"/>
    <w:rsid w:val="00AF6022"/>
    <w:rsid w:val="00B11714"/>
    <w:rsid w:val="00B144DA"/>
    <w:rsid w:val="00B145FC"/>
    <w:rsid w:val="00B14D24"/>
    <w:rsid w:val="00B24CDB"/>
    <w:rsid w:val="00B26DFE"/>
    <w:rsid w:val="00B33C18"/>
    <w:rsid w:val="00B344C4"/>
    <w:rsid w:val="00B3529E"/>
    <w:rsid w:val="00B356CA"/>
    <w:rsid w:val="00B36475"/>
    <w:rsid w:val="00B42DF9"/>
    <w:rsid w:val="00B434DB"/>
    <w:rsid w:val="00B458AE"/>
    <w:rsid w:val="00B45D0B"/>
    <w:rsid w:val="00B50B65"/>
    <w:rsid w:val="00B663F5"/>
    <w:rsid w:val="00B70D91"/>
    <w:rsid w:val="00B73635"/>
    <w:rsid w:val="00B73ACC"/>
    <w:rsid w:val="00B75EE6"/>
    <w:rsid w:val="00B7706B"/>
    <w:rsid w:val="00B772CB"/>
    <w:rsid w:val="00B80920"/>
    <w:rsid w:val="00B82D06"/>
    <w:rsid w:val="00B84866"/>
    <w:rsid w:val="00B853DC"/>
    <w:rsid w:val="00B86FC2"/>
    <w:rsid w:val="00B87B30"/>
    <w:rsid w:val="00B928AC"/>
    <w:rsid w:val="00B94495"/>
    <w:rsid w:val="00B97E45"/>
    <w:rsid w:val="00BA08A2"/>
    <w:rsid w:val="00BA0A06"/>
    <w:rsid w:val="00BA22D6"/>
    <w:rsid w:val="00BA4A69"/>
    <w:rsid w:val="00BA54CC"/>
    <w:rsid w:val="00BA637F"/>
    <w:rsid w:val="00BA7DA0"/>
    <w:rsid w:val="00BB216B"/>
    <w:rsid w:val="00BB5852"/>
    <w:rsid w:val="00BB7757"/>
    <w:rsid w:val="00BC3889"/>
    <w:rsid w:val="00BC76C1"/>
    <w:rsid w:val="00BD004D"/>
    <w:rsid w:val="00BD6E81"/>
    <w:rsid w:val="00BD7D7A"/>
    <w:rsid w:val="00BD7FD8"/>
    <w:rsid w:val="00BE02D0"/>
    <w:rsid w:val="00BE11CB"/>
    <w:rsid w:val="00BE2223"/>
    <w:rsid w:val="00BE4A30"/>
    <w:rsid w:val="00BE5779"/>
    <w:rsid w:val="00BF3B18"/>
    <w:rsid w:val="00C000B2"/>
    <w:rsid w:val="00C00159"/>
    <w:rsid w:val="00C0135D"/>
    <w:rsid w:val="00C03F40"/>
    <w:rsid w:val="00C04C32"/>
    <w:rsid w:val="00C11DC1"/>
    <w:rsid w:val="00C20596"/>
    <w:rsid w:val="00C221D5"/>
    <w:rsid w:val="00C25379"/>
    <w:rsid w:val="00C314C9"/>
    <w:rsid w:val="00C35B24"/>
    <w:rsid w:val="00C36938"/>
    <w:rsid w:val="00C44CBD"/>
    <w:rsid w:val="00C5173C"/>
    <w:rsid w:val="00C569CC"/>
    <w:rsid w:val="00C56F75"/>
    <w:rsid w:val="00C6072E"/>
    <w:rsid w:val="00C85B60"/>
    <w:rsid w:val="00C9234F"/>
    <w:rsid w:val="00C9607C"/>
    <w:rsid w:val="00CA03C0"/>
    <w:rsid w:val="00CA0842"/>
    <w:rsid w:val="00CA1C09"/>
    <w:rsid w:val="00CB773E"/>
    <w:rsid w:val="00CC1231"/>
    <w:rsid w:val="00CE01C6"/>
    <w:rsid w:val="00CE0E79"/>
    <w:rsid w:val="00CE2C7B"/>
    <w:rsid w:val="00CE7444"/>
    <w:rsid w:val="00CF3FD5"/>
    <w:rsid w:val="00CF5434"/>
    <w:rsid w:val="00CF6662"/>
    <w:rsid w:val="00D00E3E"/>
    <w:rsid w:val="00D020DE"/>
    <w:rsid w:val="00D02D43"/>
    <w:rsid w:val="00D049F6"/>
    <w:rsid w:val="00D05F84"/>
    <w:rsid w:val="00D073C4"/>
    <w:rsid w:val="00D07599"/>
    <w:rsid w:val="00D116C1"/>
    <w:rsid w:val="00D11F14"/>
    <w:rsid w:val="00D1730B"/>
    <w:rsid w:val="00D1784F"/>
    <w:rsid w:val="00D22603"/>
    <w:rsid w:val="00D23CEB"/>
    <w:rsid w:val="00D276FD"/>
    <w:rsid w:val="00D27EB3"/>
    <w:rsid w:val="00D3260A"/>
    <w:rsid w:val="00D363C4"/>
    <w:rsid w:val="00D41EDB"/>
    <w:rsid w:val="00D4478D"/>
    <w:rsid w:val="00D500EF"/>
    <w:rsid w:val="00D52919"/>
    <w:rsid w:val="00D53331"/>
    <w:rsid w:val="00D5698F"/>
    <w:rsid w:val="00D65DEE"/>
    <w:rsid w:val="00D67114"/>
    <w:rsid w:val="00D67D3C"/>
    <w:rsid w:val="00D86070"/>
    <w:rsid w:val="00D9361C"/>
    <w:rsid w:val="00D95A16"/>
    <w:rsid w:val="00DA3EA5"/>
    <w:rsid w:val="00DA47E8"/>
    <w:rsid w:val="00DA758E"/>
    <w:rsid w:val="00DB23C3"/>
    <w:rsid w:val="00DB269D"/>
    <w:rsid w:val="00DC7B08"/>
    <w:rsid w:val="00DC7F86"/>
    <w:rsid w:val="00DD2237"/>
    <w:rsid w:val="00DD79AB"/>
    <w:rsid w:val="00DE46D0"/>
    <w:rsid w:val="00DE7CC3"/>
    <w:rsid w:val="00DF6941"/>
    <w:rsid w:val="00E01C56"/>
    <w:rsid w:val="00E0622C"/>
    <w:rsid w:val="00E11921"/>
    <w:rsid w:val="00E15B73"/>
    <w:rsid w:val="00E2131F"/>
    <w:rsid w:val="00E278E6"/>
    <w:rsid w:val="00E31523"/>
    <w:rsid w:val="00E337A7"/>
    <w:rsid w:val="00E345A3"/>
    <w:rsid w:val="00E514A7"/>
    <w:rsid w:val="00E54A56"/>
    <w:rsid w:val="00E62673"/>
    <w:rsid w:val="00E67526"/>
    <w:rsid w:val="00E756D3"/>
    <w:rsid w:val="00E778F5"/>
    <w:rsid w:val="00E81734"/>
    <w:rsid w:val="00E82498"/>
    <w:rsid w:val="00E85109"/>
    <w:rsid w:val="00E85400"/>
    <w:rsid w:val="00E9011F"/>
    <w:rsid w:val="00E96527"/>
    <w:rsid w:val="00E96A4D"/>
    <w:rsid w:val="00E97D18"/>
    <w:rsid w:val="00E97F2B"/>
    <w:rsid w:val="00EA5858"/>
    <w:rsid w:val="00EA77D0"/>
    <w:rsid w:val="00EB3C15"/>
    <w:rsid w:val="00EB69A3"/>
    <w:rsid w:val="00EC300C"/>
    <w:rsid w:val="00EC3F2F"/>
    <w:rsid w:val="00EC4135"/>
    <w:rsid w:val="00ED55EF"/>
    <w:rsid w:val="00ED70C0"/>
    <w:rsid w:val="00ED7924"/>
    <w:rsid w:val="00EE0CA2"/>
    <w:rsid w:val="00EE1A47"/>
    <w:rsid w:val="00EE2C25"/>
    <w:rsid w:val="00EE54F6"/>
    <w:rsid w:val="00EE61C9"/>
    <w:rsid w:val="00EF00CD"/>
    <w:rsid w:val="00EF0EFE"/>
    <w:rsid w:val="00EF483B"/>
    <w:rsid w:val="00F02D9B"/>
    <w:rsid w:val="00F0441A"/>
    <w:rsid w:val="00F07B4E"/>
    <w:rsid w:val="00F101DC"/>
    <w:rsid w:val="00F114E9"/>
    <w:rsid w:val="00F13800"/>
    <w:rsid w:val="00F20444"/>
    <w:rsid w:val="00F3082A"/>
    <w:rsid w:val="00F41904"/>
    <w:rsid w:val="00F42BB3"/>
    <w:rsid w:val="00F431B6"/>
    <w:rsid w:val="00F4473D"/>
    <w:rsid w:val="00F4645E"/>
    <w:rsid w:val="00F46B1C"/>
    <w:rsid w:val="00F53999"/>
    <w:rsid w:val="00F5483A"/>
    <w:rsid w:val="00F55A52"/>
    <w:rsid w:val="00F62101"/>
    <w:rsid w:val="00F627A5"/>
    <w:rsid w:val="00F671DC"/>
    <w:rsid w:val="00F73F83"/>
    <w:rsid w:val="00F74257"/>
    <w:rsid w:val="00F75F9C"/>
    <w:rsid w:val="00F75FAC"/>
    <w:rsid w:val="00F76BA5"/>
    <w:rsid w:val="00F807F2"/>
    <w:rsid w:val="00F82AC7"/>
    <w:rsid w:val="00F84391"/>
    <w:rsid w:val="00F90638"/>
    <w:rsid w:val="00F96E77"/>
    <w:rsid w:val="00FA089C"/>
    <w:rsid w:val="00FA1C9E"/>
    <w:rsid w:val="00FB0C8E"/>
    <w:rsid w:val="00FB7276"/>
    <w:rsid w:val="00FC1433"/>
    <w:rsid w:val="00FD0158"/>
    <w:rsid w:val="00FD7112"/>
    <w:rsid w:val="00FE18BD"/>
    <w:rsid w:val="00FE55F4"/>
    <w:rsid w:val="00FF60E0"/>
    <w:rsid w:val="01850C61"/>
    <w:rsid w:val="028B256B"/>
    <w:rsid w:val="033A3EAA"/>
    <w:rsid w:val="099C7A83"/>
    <w:rsid w:val="0E484D48"/>
    <w:rsid w:val="0E590BAF"/>
    <w:rsid w:val="0EED3F93"/>
    <w:rsid w:val="0FA30524"/>
    <w:rsid w:val="0FDF25A9"/>
    <w:rsid w:val="124F3494"/>
    <w:rsid w:val="14A079B1"/>
    <w:rsid w:val="14F17D1D"/>
    <w:rsid w:val="15B44E04"/>
    <w:rsid w:val="16377E5E"/>
    <w:rsid w:val="1646126F"/>
    <w:rsid w:val="16E1649C"/>
    <w:rsid w:val="16FA3B5B"/>
    <w:rsid w:val="17584594"/>
    <w:rsid w:val="17A172FB"/>
    <w:rsid w:val="18057D2D"/>
    <w:rsid w:val="18FB2584"/>
    <w:rsid w:val="1A6C4D27"/>
    <w:rsid w:val="1ACB74F6"/>
    <w:rsid w:val="1AD10635"/>
    <w:rsid w:val="1B130594"/>
    <w:rsid w:val="1C4F3E99"/>
    <w:rsid w:val="1C7D04D4"/>
    <w:rsid w:val="1CC2340B"/>
    <w:rsid w:val="1D71349C"/>
    <w:rsid w:val="1E163AA0"/>
    <w:rsid w:val="1E6B737D"/>
    <w:rsid w:val="20441181"/>
    <w:rsid w:val="20A62E4C"/>
    <w:rsid w:val="21EF5510"/>
    <w:rsid w:val="236F21BF"/>
    <w:rsid w:val="23F46881"/>
    <w:rsid w:val="23FC5C02"/>
    <w:rsid w:val="25F41969"/>
    <w:rsid w:val="29B862DD"/>
    <w:rsid w:val="2A37512D"/>
    <w:rsid w:val="2A95452E"/>
    <w:rsid w:val="2AA323DD"/>
    <w:rsid w:val="2C0F2EB3"/>
    <w:rsid w:val="2E0B28DC"/>
    <w:rsid w:val="2E467809"/>
    <w:rsid w:val="2EE11357"/>
    <w:rsid w:val="32A40188"/>
    <w:rsid w:val="33125549"/>
    <w:rsid w:val="34186129"/>
    <w:rsid w:val="34E42BAC"/>
    <w:rsid w:val="35251E1D"/>
    <w:rsid w:val="3613507B"/>
    <w:rsid w:val="369C69F6"/>
    <w:rsid w:val="37580641"/>
    <w:rsid w:val="37751D82"/>
    <w:rsid w:val="391330BC"/>
    <w:rsid w:val="3A5A1082"/>
    <w:rsid w:val="3BD26F22"/>
    <w:rsid w:val="3DA553BA"/>
    <w:rsid w:val="40732CB0"/>
    <w:rsid w:val="40C74194"/>
    <w:rsid w:val="41785BF5"/>
    <w:rsid w:val="42171873"/>
    <w:rsid w:val="436E2DC2"/>
    <w:rsid w:val="438C4319"/>
    <w:rsid w:val="43E209F4"/>
    <w:rsid w:val="44176B10"/>
    <w:rsid w:val="44647B43"/>
    <w:rsid w:val="447B2752"/>
    <w:rsid w:val="47DC70E1"/>
    <w:rsid w:val="48BD6065"/>
    <w:rsid w:val="4B3C5E05"/>
    <w:rsid w:val="4B665873"/>
    <w:rsid w:val="4BE36508"/>
    <w:rsid w:val="4C702ECC"/>
    <w:rsid w:val="4DDE66E0"/>
    <w:rsid w:val="4E392365"/>
    <w:rsid w:val="4E6751E2"/>
    <w:rsid w:val="51270D4E"/>
    <w:rsid w:val="516A206D"/>
    <w:rsid w:val="51846BA4"/>
    <w:rsid w:val="51B9620B"/>
    <w:rsid w:val="52CB776D"/>
    <w:rsid w:val="53610766"/>
    <w:rsid w:val="54C7099E"/>
    <w:rsid w:val="557F4B31"/>
    <w:rsid w:val="55D2085A"/>
    <w:rsid w:val="571C1A31"/>
    <w:rsid w:val="57965AE1"/>
    <w:rsid w:val="587340AA"/>
    <w:rsid w:val="592B607A"/>
    <w:rsid w:val="5952556B"/>
    <w:rsid w:val="5A4440C1"/>
    <w:rsid w:val="5AAB03B1"/>
    <w:rsid w:val="5D6D0EED"/>
    <w:rsid w:val="5FD97BE3"/>
    <w:rsid w:val="64636A9D"/>
    <w:rsid w:val="64BA366A"/>
    <w:rsid w:val="66B95DD3"/>
    <w:rsid w:val="686F2DC0"/>
    <w:rsid w:val="69AF11CE"/>
    <w:rsid w:val="6B653356"/>
    <w:rsid w:val="6B79284D"/>
    <w:rsid w:val="70972E72"/>
    <w:rsid w:val="70AC2810"/>
    <w:rsid w:val="70D16C1D"/>
    <w:rsid w:val="713A51DA"/>
    <w:rsid w:val="71F77DE4"/>
    <w:rsid w:val="72054B7B"/>
    <w:rsid w:val="73975488"/>
    <w:rsid w:val="74CF564D"/>
    <w:rsid w:val="75000749"/>
    <w:rsid w:val="760D2C2E"/>
    <w:rsid w:val="769628FE"/>
    <w:rsid w:val="77DD07B5"/>
    <w:rsid w:val="78912347"/>
    <w:rsid w:val="79DD792E"/>
    <w:rsid w:val="7BF66C77"/>
    <w:rsid w:val="7C155077"/>
    <w:rsid w:val="7D070DDB"/>
    <w:rsid w:val="7D18785B"/>
    <w:rsid w:val="7D5D4E66"/>
    <w:rsid w:val="7D9568C2"/>
    <w:rsid w:val="7EC64469"/>
    <w:rsid w:val="7F7B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unhideWhenUsed="0" w:uiPriority="99" w:semiHidden="0" w:name="header"/>
    <w:lsdException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unhideWhenUsed="0" w:uiPriority="99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nhideWhenUsed="0" w:uiPriority="99" w:semiHidden="0" w:name="Date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nhideWhenUsed="0" w:uiPriority="99" w:semiHidden="0" w:name="FollowedHyperlink" w:locked="1"/>
    <w:lsdException w:qFormat="1" w:unhideWhenUsed="0" w:uiPriority="99" w:semiHidden="0" w:name="Strong" w:locked="1"/>
    <w:lsdException w:qFormat="1" w:unhideWhenUsed="0" w:uiPriority="0" w:semiHidden="0" w:name="Emphasis"/>
    <w:lsdException w:uiPriority="99" w:name="Document Map" w:locked="1"/>
    <w:lsdException w:unhideWhenUsed="0" w:uiPriority="99" w:semiHidden="0" w:name="Plain Text"/>
    <w:lsdException w:uiPriority="99" w:name="E-mail Signature" w:locked="1"/>
    <w:lsdException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iPriority w:val="99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5"/>
    <w:uiPriority w:val="99"/>
    <w:rPr>
      <w:rFonts w:ascii="宋体" w:hAnsi="Courier New" w:cs="Courier New"/>
      <w:szCs w:val="21"/>
    </w:rPr>
  </w:style>
  <w:style w:type="paragraph" w:styleId="4">
    <w:name w:val="Date"/>
    <w:basedOn w:val="1"/>
    <w:next w:val="1"/>
    <w:link w:val="16"/>
    <w:uiPriority w:val="99"/>
    <w:pPr>
      <w:ind w:left="100" w:leftChars="2500"/>
    </w:pPr>
  </w:style>
  <w:style w:type="paragraph" w:styleId="5">
    <w:name w:val="footer"/>
    <w:basedOn w:val="1"/>
    <w:link w:val="1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link w:val="18"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uiPriority w:val="99"/>
    <w:pPr>
      <w:jc w:val="left"/>
    </w:pPr>
    <w:rPr>
      <w:kern w:val="0"/>
      <w:sz w:val="24"/>
    </w:rPr>
  </w:style>
  <w:style w:type="character" w:styleId="9">
    <w:name w:val="Strong"/>
    <w:basedOn w:val="8"/>
    <w:qFormat/>
    <w:locked/>
    <w:uiPriority w:val="99"/>
    <w:rPr>
      <w:rFonts w:cs="Times New Roman"/>
      <w:b/>
      <w:bCs/>
    </w:rPr>
  </w:style>
  <w:style w:type="character" w:styleId="10">
    <w:name w:val="page number"/>
    <w:basedOn w:val="8"/>
    <w:qFormat/>
    <w:locked/>
    <w:uiPriority w:val="99"/>
    <w:rPr>
      <w:rFonts w:cs="Times New Roman"/>
    </w:rPr>
  </w:style>
  <w:style w:type="character" w:styleId="11">
    <w:name w:val="FollowedHyperlink"/>
    <w:basedOn w:val="8"/>
    <w:locked/>
    <w:uiPriority w:val="99"/>
    <w:rPr>
      <w:rFonts w:cs="Times New Roman"/>
      <w:color w:val="800080"/>
      <w:u w:val="single"/>
    </w:rPr>
  </w:style>
  <w:style w:type="character" w:styleId="12">
    <w:name w:val="Hyperlink"/>
    <w:basedOn w:val="8"/>
    <w:qFormat/>
    <w:uiPriority w:val="99"/>
    <w:rPr>
      <w:rFonts w:cs="Times New Roman"/>
      <w:color w:val="0000FF"/>
      <w:u w:val="single"/>
    </w:rPr>
  </w:style>
  <w:style w:type="character" w:customStyle="1" w:styleId="14">
    <w:name w:val="Heading 1 Char"/>
    <w:basedOn w:val="8"/>
    <w:link w:val="2"/>
    <w:qFormat/>
    <w:locked/>
    <w:uiPriority w:val="99"/>
    <w:rPr>
      <w:rFonts w:ascii="Calibri" w:hAnsi="Calibri" w:cs="Times New Roman"/>
      <w:b/>
      <w:bCs/>
      <w:kern w:val="44"/>
      <w:sz w:val="44"/>
      <w:szCs w:val="44"/>
    </w:rPr>
  </w:style>
  <w:style w:type="character" w:customStyle="1" w:styleId="15">
    <w:name w:val="Plain Text Char"/>
    <w:basedOn w:val="8"/>
    <w:link w:val="3"/>
    <w:semiHidden/>
    <w:locked/>
    <w:uiPriority w:val="99"/>
    <w:rPr>
      <w:rFonts w:ascii="宋体" w:hAnsi="Courier New" w:cs="Courier New"/>
      <w:sz w:val="21"/>
      <w:szCs w:val="21"/>
    </w:rPr>
  </w:style>
  <w:style w:type="character" w:customStyle="1" w:styleId="16">
    <w:name w:val="Date Char"/>
    <w:basedOn w:val="8"/>
    <w:link w:val="4"/>
    <w:semiHidden/>
    <w:locked/>
    <w:uiPriority w:val="99"/>
    <w:rPr>
      <w:rFonts w:ascii="Calibri" w:hAnsi="Calibri" w:cs="Times New Roman"/>
      <w:sz w:val="24"/>
      <w:szCs w:val="24"/>
    </w:rPr>
  </w:style>
  <w:style w:type="character" w:customStyle="1" w:styleId="17">
    <w:name w:val="Footer Char"/>
    <w:basedOn w:val="8"/>
    <w:link w:val="5"/>
    <w:semiHidden/>
    <w:locked/>
    <w:uiPriority w:val="99"/>
    <w:rPr>
      <w:rFonts w:ascii="Calibri" w:hAnsi="Calibri" w:cs="Times New Roman"/>
      <w:sz w:val="18"/>
      <w:szCs w:val="18"/>
    </w:rPr>
  </w:style>
  <w:style w:type="character" w:customStyle="1" w:styleId="18">
    <w:name w:val="Header Char"/>
    <w:basedOn w:val="8"/>
    <w:link w:val="6"/>
    <w:semiHidden/>
    <w:qFormat/>
    <w:locked/>
    <w:uiPriority w:val="99"/>
    <w:rPr>
      <w:rFonts w:ascii="Calibri" w:hAnsi="Calibri" w:cs="Times New Roman"/>
      <w:sz w:val="18"/>
      <w:szCs w:val="18"/>
    </w:rPr>
  </w:style>
  <w:style w:type="character" w:customStyle="1" w:styleId="19">
    <w:name w:val="backword"/>
    <w:basedOn w:val="8"/>
    <w:qFormat/>
    <w:uiPriority w:val="99"/>
    <w:rPr>
      <w:rFonts w:cs="Times New Roman"/>
    </w:rPr>
  </w:style>
  <w:style w:type="paragraph" w:customStyle="1" w:styleId="20">
    <w:name w:val="正文 New New New New"/>
    <w:uiPriority w:val="99"/>
    <w:pPr>
      <w:widowControl w:val="0"/>
      <w:spacing w:line="240" w:lineRule="atLeast"/>
      <w:jc w:val="both"/>
    </w:pPr>
    <w:rPr>
      <w:rFonts w:ascii="Times New Roman" w:hAnsi="Times New Roman" w:eastAsia="仿宋_GB2312" w:cs="Times New Roman"/>
      <w:spacing w:val="-6"/>
      <w:kern w:val="2"/>
      <w:sz w:val="32"/>
      <w:szCs w:val="20"/>
      <w:lang w:val="en-US" w:eastAsia="zh-CN" w:bidi="ar-SA"/>
    </w:rPr>
  </w:style>
  <w:style w:type="paragraph" w:customStyle="1" w:styleId="21">
    <w:name w:val="clearfix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2">
    <w:name w:val="apple-converted-space"/>
    <w:basedOn w:val="8"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theme" Target="theme/theme1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13</Pages>
  <Words>561</Words>
  <Characters>3199</Characters>
  <Lines>0</Lines>
  <Paragraphs>0</Paragraphs>
  <TotalTime>17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2018-09-25T02:15:00Z</dcterms:created>
  <dc:creator>webUser</dc:creator>
  <cp:lastModifiedBy>Administrator</cp:lastModifiedBy>
  <cp:lastPrinted>2018-08-30T05:35:00Z</cp:lastPrinted>
  <dcterms:modified xsi:type="dcterms:W3CDTF">2018-10-08T06:37:04Z</dcterms:modified>
  <dc:title>关于开展2018年长沙市妇女儿童社会组织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